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D3" w:rsidRDefault="00AF7E36" w:rsidP="00AF7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E36">
        <w:rPr>
          <w:rFonts w:ascii="Times New Roman" w:hAnsi="Times New Roman" w:cs="Times New Roman"/>
          <w:sz w:val="28"/>
          <w:szCs w:val="28"/>
        </w:rPr>
        <w:t>МДО инвентаризация 2019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2280"/>
        <w:gridCol w:w="4100"/>
        <w:gridCol w:w="3685"/>
        <w:gridCol w:w="2552"/>
        <w:gridCol w:w="2835"/>
      </w:tblGrid>
      <w:tr w:rsidR="004808B1" w:rsidTr="004A7300">
        <w:tc>
          <w:tcPr>
            <w:tcW w:w="2280" w:type="dxa"/>
          </w:tcPr>
          <w:p w:rsidR="004808B1" w:rsidRPr="00BD53DE" w:rsidRDefault="004808B1" w:rsidP="00AF7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3DE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4100" w:type="dxa"/>
          </w:tcPr>
          <w:p w:rsidR="004808B1" w:rsidRPr="00BD53DE" w:rsidRDefault="004808B1" w:rsidP="004A7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3DE">
              <w:rPr>
                <w:rFonts w:ascii="Times New Roman" w:hAnsi="Times New Roman" w:cs="Times New Roman"/>
                <w:b/>
              </w:rPr>
              <w:t>Уровень материально-техническо</w:t>
            </w:r>
            <w:r w:rsidR="004A7300">
              <w:rPr>
                <w:rFonts w:ascii="Times New Roman" w:hAnsi="Times New Roman" w:cs="Times New Roman"/>
                <w:b/>
              </w:rPr>
              <w:t>ой</w:t>
            </w:r>
            <w:bookmarkStart w:id="0" w:name="_GoBack"/>
            <w:bookmarkEnd w:id="0"/>
            <w:r w:rsidRPr="00BD53DE">
              <w:rPr>
                <w:rFonts w:ascii="Times New Roman" w:hAnsi="Times New Roman" w:cs="Times New Roman"/>
                <w:b/>
              </w:rPr>
              <w:t xml:space="preserve"> оснащенности</w:t>
            </w:r>
          </w:p>
        </w:tc>
        <w:tc>
          <w:tcPr>
            <w:tcW w:w="3685" w:type="dxa"/>
          </w:tcPr>
          <w:p w:rsidR="004808B1" w:rsidRPr="00BD53DE" w:rsidRDefault="004808B1" w:rsidP="00AF7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3DE">
              <w:rPr>
                <w:rFonts w:ascii="Times New Roman" w:hAnsi="Times New Roman" w:cs="Times New Roman"/>
                <w:b/>
              </w:rPr>
              <w:t>Описание основных средств</w:t>
            </w:r>
            <w:r w:rsidR="00BD53DE" w:rsidRPr="00BD53DE">
              <w:rPr>
                <w:rFonts w:ascii="Times New Roman" w:hAnsi="Times New Roman" w:cs="Times New Roman"/>
                <w:b/>
              </w:rPr>
              <w:t xml:space="preserve"> оснащения</w:t>
            </w:r>
          </w:p>
        </w:tc>
        <w:tc>
          <w:tcPr>
            <w:tcW w:w="2552" w:type="dxa"/>
          </w:tcPr>
          <w:p w:rsidR="004808B1" w:rsidRPr="00BD53DE" w:rsidRDefault="00BD53DE" w:rsidP="00AF7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3DE">
              <w:rPr>
                <w:rFonts w:ascii="Times New Roman" w:hAnsi="Times New Roman" w:cs="Times New Roman"/>
                <w:b/>
              </w:rPr>
              <w:t>соответствие</w:t>
            </w:r>
          </w:p>
        </w:tc>
        <w:tc>
          <w:tcPr>
            <w:tcW w:w="2835" w:type="dxa"/>
          </w:tcPr>
          <w:p w:rsidR="004808B1" w:rsidRPr="00BD53DE" w:rsidRDefault="00BD53DE" w:rsidP="00BD5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3DE">
              <w:rPr>
                <w:rFonts w:ascii="Times New Roman" w:hAnsi="Times New Roman" w:cs="Times New Roman"/>
                <w:b/>
              </w:rPr>
              <w:t>Краткое описание объектов для ведения работы</w:t>
            </w:r>
          </w:p>
        </w:tc>
      </w:tr>
      <w:tr w:rsidR="004808B1" w:rsidTr="004A7300">
        <w:tc>
          <w:tcPr>
            <w:tcW w:w="2280" w:type="dxa"/>
          </w:tcPr>
          <w:p w:rsidR="004808B1" w:rsidRPr="00AF7E36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301 (химия)</w:t>
            </w:r>
          </w:p>
        </w:tc>
        <w:tc>
          <w:tcPr>
            <w:tcW w:w="4100" w:type="dxa"/>
          </w:tcPr>
          <w:p w:rsidR="004808B1" w:rsidRPr="00AF7E36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AF7E36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компьютер, мультимедийный проектор, интерактивная доска,  лабораторный комплект по курсу предмета химия  </w:t>
            </w:r>
          </w:p>
        </w:tc>
        <w:tc>
          <w:tcPr>
            <w:tcW w:w="2552" w:type="dxa"/>
          </w:tcPr>
          <w:p w:rsidR="004808B1" w:rsidRPr="00AF7E36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нормам уровня  общего и  дополнительного  образования</w:t>
            </w:r>
          </w:p>
        </w:tc>
        <w:tc>
          <w:tcPr>
            <w:tcW w:w="2835" w:type="dxa"/>
          </w:tcPr>
          <w:p w:rsidR="004808B1" w:rsidRPr="00AF7E36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мероприятий с максимальным количеством 30 чел., проведение опытов, внеурочные занятия</w:t>
            </w:r>
          </w:p>
        </w:tc>
      </w:tr>
      <w:tr w:rsidR="004808B1" w:rsidTr="004A7300">
        <w:tc>
          <w:tcPr>
            <w:tcW w:w="2280" w:type="dxa"/>
          </w:tcPr>
          <w:p w:rsidR="004808B1" w:rsidRPr="00AF7E36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302 (физика)</w:t>
            </w:r>
          </w:p>
        </w:tc>
        <w:tc>
          <w:tcPr>
            <w:tcW w:w="4100" w:type="dxa"/>
          </w:tcPr>
          <w:p w:rsidR="004808B1" w:rsidRPr="00AF7E36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AF7E36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компьютер, мультимедийный проектор, принтер</w:t>
            </w:r>
          </w:p>
        </w:tc>
        <w:tc>
          <w:tcPr>
            <w:tcW w:w="2552" w:type="dxa"/>
          </w:tcPr>
          <w:p w:rsidR="004808B1" w:rsidRPr="00AF7E36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нормам уровня  общего и  дополнительного  образования</w:t>
            </w:r>
          </w:p>
        </w:tc>
        <w:tc>
          <w:tcPr>
            <w:tcW w:w="2835" w:type="dxa"/>
          </w:tcPr>
          <w:p w:rsidR="004808B1" w:rsidRPr="00AF7E36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мероприятий с максимальным количеством 30 чел., проведение опытов, внеурочные занятия</w:t>
            </w:r>
          </w:p>
        </w:tc>
      </w:tr>
      <w:tr w:rsidR="004808B1" w:rsidTr="004A7300">
        <w:tc>
          <w:tcPr>
            <w:tcW w:w="2280" w:type="dxa"/>
          </w:tcPr>
          <w:p w:rsidR="004808B1" w:rsidRPr="00AF7E36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303 (русс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языка)</w:t>
            </w:r>
          </w:p>
        </w:tc>
        <w:tc>
          <w:tcPr>
            <w:tcW w:w="4100" w:type="dxa"/>
          </w:tcPr>
          <w:p w:rsidR="004808B1" w:rsidRPr="00AF7E36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AF7E36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компьютер, мультимедийный проектор, МФУ, маркерная доска</w:t>
            </w:r>
          </w:p>
        </w:tc>
        <w:tc>
          <w:tcPr>
            <w:tcW w:w="2552" w:type="dxa"/>
          </w:tcPr>
          <w:p w:rsidR="004808B1" w:rsidRPr="00AF7E36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AF7E36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311 (</w:t>
            </w:r>
            <w:r w:rsidR="004A7300"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</w:t>
            </w: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компьютер, мультимедийный проектор, МФУ, маркерная доска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мероприятий с максимальным количеством 30 чел., внеурочные занятия,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312 (</w:t>
            </w:r>
            <w:r w:rsidR="004A7300"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</w:t>
            </w: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компьютер, мультимедийный проектор, МФУ 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мероприятий с максимальным количеством 30 чел., внеурочные занятия,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 313 (информатика)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компьютеров, проектор, интерактивная доска,  МФУ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 314 (информатика)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уровень (согласно общепринятым базовым требованиям к данному типу объекта (помещения) и </w:t>
            </w: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13 компьютеров, проектор, интерактивная доска,  МФУ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</w:t>
            </w: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уроков, проведение внеурочных занятий 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Кабинет № 315 (истории и обществознания)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компьютер, мультимедийный проектор, МФУ, настенный экран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 316 (</w:t>
            </w:r>
            <w:r w:rsidR="004A7300"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географии</w:t>
            </w: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компьютер, мультимедийный проектор, МФУ, маркерная доска, глобус, карты мира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 317 (начального класса)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компьютер, мультимедийный проектор, принтер, маркерная доска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 318 (начального класса)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компьютер, мультимедийный проектор, МФУ, маркерная доска 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 319 (начального класса)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компьютер, мультимедийный проектор, МФУ, маркерная доска 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 320 (начального класса)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компьютер, мультимедийный проектор, принтер,  экран настенный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 201 (биологии)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компьютер, мультимедийный проектор, МФУ, маркерная доска, лабораторный комплект по курсу предмета биологии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кабинет 202 (</w:t>
            </w: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компьютер, мультимедийный проектор,  маркерная доска 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203 (математики)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компьютер, мультимедийный проектор, МФУ, маркерная доска 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 211 ОБЖ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компьютер, мультимедийный проектор,  маркерная доска 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212</w:t>
            </w:r>
            <w:r w:rsidR="004A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(иностранного языка)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компьютер, мультимедийный проектор, принтер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213</w:t>
            </w:r>
            <w:r w:rsidR="004A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(иностранного языка)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компьютер, мультимедийный проектор, МФУ, маркерная доска 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214</w:t>
            </w:r>
            <w:r w:rsidR="004A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(иностранного языка)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компьютер, мультимедийный проектор, экран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215 (иностранного языка)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компьютер,  маркерная доска 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216 (математики)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уровень (согласно общепринятым базовым требованиям к данному типу объекта (помещения) и </w:t>
            </w: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компьютер, мультимедийный проектор, принтер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</w:t>
            </w: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Кабинет № 218 (начального класса)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Специализированный комплекс информационно-образовательной среды в состав</w:t>
            </w: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блок, монитор, колонки, камера, ИБП, проектор, интерактивная доска, печатающее устройство)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217 (музыки)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компьютер, мультимедийный проектор, экран, пианино 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 219 (начального класса)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компьютер, мультимедийный проектор, интерактивная доска  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 220</w:t>
            </w:r>
            <w:r w:rsidR="004A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(начального класса)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компьютер, мультимедийный проектор, интерактивная доска  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 221 (начального класса)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компьютер, мультимедийный проектор, принтер, маркерная доска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 222 (начального класса)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Моноблочный компьютер, мультимедийный проектор, интерактивная доска 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 223 (начального класса)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Моноблочный компьютер, мультимедийный проектор, интерактивная доска, комплект 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лаболаторного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 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Кабинет № 224 (начального класса)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Моноблочный компьютер, мультимедийный проектор, интерактивная доска 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Актовый зал 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ноутбук</w:t>
            </w: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мультимедийный проектор, настенный экран, микрофоны, микшерный пульт, буфер- 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аккустическая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торжественных мероприятий, проведение уроков музыки</w:t>
            </w: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внеурочных занятий, кружков.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 101 (мастерская)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компьютер, мультимедийный проектор, экран, тиски, станки слесарные  и токарные, ток</w:t>
            </w: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фрезерный настольный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 102 (математики)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компьютер, мультимедийный проектор, принтер, маркерная доска 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 103 (математики)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компьютер, мультимедийный проектор, принтер, маркерная доска 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спортивный зал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шведская стенка, напольное бревно, мячи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занятий  физкультуры,  проведение спортивных секций, проведение внеурочных занятий, кружков  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A7300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№ </w:t>
            </w:r>
            <w:r w:rsidR="004808B1"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808B1"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(мастерская)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компьютер, мультимедийный проектор, маркерная доска</w:t>
            </w: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швейные машинки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 117 (начального класса)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уровень (согласно общепринятым базовым требованиям к данному типу объекта (помещения) и </w:t>
            </w: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компьютер, мультимедийный проектор, интерактивная доска  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</w:t>
            </w: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Кабинет № 118 (начального класса)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Специализированный комплекс информационно-образовательной среды в состав</w:t>
            </w: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блок, монитор, колонки, камера, ИБП, проектор, интерактивная доска, печатающее устройство)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 119 (начального класса)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компьютер, мультимедийный проектор, МФУ, маркерная доска 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 120(начального класса)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Моноблочный компьютер, мультимедийный проектор, интерактивная доска 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внеурочных занятий, кружков</w:t>
            </w:r>
          </w:p>
        </w:tc>
      </w:tr>
      <w:tr w:rsidR="004808B1" w:rsidTr="004A7300">
        <w:tc>
          <w:tcPr>
            <w:tcW w:w="228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 </w:t>
            </w:r>
          </w:p>
        </w:tc>
        <w:tc>
          <w:tcPr>
            <w:tcW w:w="4100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368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Козел 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гимнастический</w:t>
            </w:r>
            <w:proofErr w:type="gram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онь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гимнастический,Маты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гимнастические,Бревно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гимнастическое напольное, Стойка для прыжков в высоту с </w:t>
            </w:r>
            <w:proofErr w:type="spellStart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планкой,Шведская</w:t>
            </w:r>
            <w:proofErr w:type="spellEnd"/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стенка ,Мостик гимнастический , Стол для настольного тенниса ,Канат для лазанья, Щит баскетбольный</w:t>
            </w:r>
          </w:p>
        </w:tc>
        <w:tc>
          <w:tcPr>
            <w:tcW w:w="2552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нормам для уровня  общего образования и дополнительного образования. </w:t>
            </w:r>
          </w:p>
        </w:tc>
        <w:tc>
          <w:tcPr>
            <w:tcW w:w="2835" w:type="dxa"/>
          </w:tcPr>
          <w:p w:rsidR="004808B1" w:rsidRPr="004808B1" w:rsidRDefault="004808B1" w:rsidP="000D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уроков, проведение спортивных соревнований, проведение спортивных секций</w:t>
            </w:r>
          </w:p>
        </w:tc>
      </w:tr>
    </w:tbl>
    <w:p w:rsidR="00AF7E36" w:rsidRPr="00AF7E36" w:rsidRDefault="00AF7E36" w:rsidP="00AF7E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7E36" w:rsidRPr="00AF7E36" w:rsidSect="00AF7E3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36"/>
    <w:rsid w:val="004808B1"/>
    <w:rsid w:val="004A7300"/>
    <w:rsid w:val="006209D3"/>
    <w:rsid w:val="00AF7E36"/>
    <w:rsid w:val="00B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808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08B1"/>
    <w:rPr>
      <w:color w:val="800080"/>
      <w:u w:val="single"/>
    </w:rPr>
  </w:style>
  <w:style w:type="paragraph" w:customStyle="1" w:styleId="xl66">
    <w:name w:val="xl66"/>
    <w:basedOn w:val="a"/>
    <w:rsid w:val="00480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80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80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80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808B1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80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808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08B1"/>
    <w:rPr>
      <w:color w:val="800080"/>
      <w:u w:val="single"/>
    </w:rPr>
  </w:style>
  <w:style w:type="paragraph" w:customStyle="1" w:styleId="xl66">
    <w:name w:val="xl66"/>
    <w:basedOn w:val="a"/>
    <w:rsid w:val="00480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80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80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80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808B1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80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ОХЧ</dc:creator>
  <cp:lastModifiedBy>ОХЧ</cp:lastModifiedBy>
  <cp:revision>1</cp:revision>
  <dcterms:created xsi:type="dcterms:W3CDTF">2019-11-30T07:56:00Z</dcterms:created>
  <dcterms:modified xsi:type="dcterms:W3CDTF">2019-11-30T08:34:00Z</dcterms:modified>
</cp:coreProperties>
</file>