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47" w:rsidRPr="00F37EDF" w:rsidRDefault="007F7347" w:rsidP="00AA75CB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EDF">
        <w:rPr>
          <w:rFonts w:ascii="Times New Roman" w:eastAsia="Times New Roman" w:hAnsi="Times New Roman" w:cs="Times New Roman"/>
          <w:sz w:val="36"/>
          <w:szCs w:val="36"/>
          <w:lang w:eastAsia="ru-RU"/>
        </w:rPr>
        <w:t>Музыка</w:t>
      </w:r>
    </w:p>
    <w:p w:rsidR="00AA75CB" w:rsidRPr="00F37EDF" w:rsidRDefault="007F7347" w:rsidP="00AA75C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«Музыка» для 1-4 классов разработана на основе Федерального государственного образовательного стандарт начального общего образования (утвержден приказом Министерства образования и науки РФ 26.11.2010 г, №1241); </w:t>
      </w:r>
      <w:proofErr w:type="gramEnd"/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 М</w:t>
      </w:r>
      <w:r w:rsidR="00AA75CB"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СОШ № 16 г. Невинномысска</w:t>
      </w:r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составлена в соответствии с основными положениями художественно-педагогической концепции Д. Б. </w:t>
      </w:r>
      <w:proofErr w:type="spellStart"/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концепции «Преемственность четырехлетней начальной школы в системе непрерывного образования» / Музыка</w:t>
      </w:r>
      <w:proofErr w:type="gramStart"/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ED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F37EDF" w:rsidRPr="00F37E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вторы  В.В. </w:t>
      </w:r>
      <w:proofErr w:type="spellStart"/>
      <w:r w:rsidR="00F37EDF" w:rsidRPr="00F37EDF">
        <w:rPr>
          <w:rFonts w:ascii="Times New Roman" w:hAnsi="Times New Roman" w:cs="Times New Roman"/>
          <w:bCs/>
          <w:color w:val="000000"/>
          <w:sz w:val="28"/>
          <w:szCs w:val="28"/>
        </w:rPr>
        <w:t>Алеев</w:t>
      </w:r>
      <w:proofErr w:type="spellEnd"/>
      <w:r w:rsidR="00F37EDF" w:rsidRPr="00F37E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Т.И. </w:t>
      </w:r>
      <w:proofErr w:type="spellStart"/>
      <w:r w:rsidR="00F37EDF" w:rsidRPr="00F37EDF">
        <w:rPr>
          <w:rFonts w:ascii="Times New Roman" w:hAnsi="Times New Roman" w:cs="Times New Roman"/>
          <w:bCs/>
          <w:color w:val="000000"/>
          <w:sz w:val="28"/>
          <w:szCs w:val="28"/>
        </w:rPr>
        <w:t>Науменко</w:t>
      </w:r>
      <w:proofErr w:type="spellEnd"/>
      <w:r w:rsidR="00F37EDF" w:rsidRPr="00F37E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Т.Н.  </w:t>
      </w:r>
      <w:proofErr w:type="spellStart"/>
      <w:r w:rsidR="00F37EDF" w:rsidRPr="00F37EDF">
        <w:rPr>
          <w:rFonts w:ascii="Times New Roman" w:hAnsi="Times New Roman" w:cs="Times New Roman"/>
          <w:bCs/>
          <w:color w:val="000000"/>
          <w:sz w:val="28"/>
          <w:szCs w:val="28"/>
        </w:rPr>
        <w:t>Кичак</w:t>
      </w:r>
      <w:proofErr w:type="spellEnd"/>
      <w:r w:rsidR="00F37EDF" w:rsidRPr="00F37E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(6-е изд., стереотип. – М.: Дрофа, 2010. </w:t>
      </w:r>
    </w:p>
    <w:p w:rsidR="00AA75CB" w:rsidRPr="00F37EDF" w:rsidRDefault="007F7347" w:rsidP="00AA75C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программы: </w:t>
      </w:r>
    </w:p>
    <w:p w:rsidR="00AA75CB" w:rsidRPr="00F37EDF" w:rsidRDefault="007F7347" w:rsidP="00AA75C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музыкальной культуры как неотъемлемой части духовной культуры школьников; </w:t>
      </w:r>
    </w:p>
    <w:p w:rsidR="00AA75CB" w:rsidRPr="00F37EDF" w:rsidRDefault="007F7347" w:rsidP="00AA75C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активного, прочувствованного и осознанного восприятия школьниками лучших образцов мировой музыкальной культуры прошлого и настоящего; </w:t>
      </w:r>
    </w:p>
    <w:p w:rsidR="00AA75CB" w:rsidRPr="00F37EDF" w:rsidRDefault="007F7347" w:rsidP="00AA75C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 </w:t>
      </w:r>
    </w:p>
    <w:p w:rsidR="00AA75CB" w:rsidRPr="00F37EDF" w:rsidRDefault="007F7347" w:rsidP="00AA75C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AA75CB" w:rsidRPr="00F37EDF" w:rsidRDefault="007F7347" w:rsidP="00AA75C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 </w:t>
      </w:r>
    </w:p>
    <w:p w:rsidR="007F7347" w:rsidRPr="00F37EDF" w:rsidRDefault="007F7347" w:rsidP="00AA75C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34 ч. (2-4 </w:t>
      </w:r>
      <w:proofErr w:type="spellStart"/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7F7347" w:rsidRPr="00F37EDF" w:rsidRDefault="00BC78AD" w:rsidP="00AA75CB">
      <w:pPr>
        <w:numPr>
          <w:ilvl w:val="0"/>
          <w:numId w:val="1"/>
        </w:numPr>
        <w:shd w:val="clear" w:color="auto" w:fill="FFFFFF"/>
        <w:spacing w:after="0" w:line="330" w:lineRule="atLeast"/>
        <w:ind w:left="-4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F7347" w:rsidRPr="00F37E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Основные сведения</w:t>
        </w:r>
      </w:hyperlink>
    </w:p>
    <w:p w:rsidR="007A72FA" w:rsidRPr="00F37EDF" w:rsidRDefault="007A72FA" w:rsidP="00AA75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2FA" w:rsidRPr="00F37EDF" w:rsidSect="007A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58E"/>
    <w:multiLevelType w:val="multilevel"/>
    <w:tmpl w:val="B548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B426F"/>
    <w:multiLevelType w:val="multilevel"/>
    <w:tmpl w:val="CD8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E721F"/>
    <w:multiLevelType w:val="multilevel"/>
    <w:tmpl w:val="CEC8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7347"/>
    <w:rsid w:val="0019711C"/>
    <w:rsid w:val="007A72FA"/>
    <w:rsid w:val="007F7347"/>
    <w:rsid w:val="008D2D03"/>
    <w:rsid w:val="00AA75CB"/>
    <w:rsid w:val="00BB753D"/>
    <w:rsid w:val="00BC78AD"/>
    <w:rsid w:val="00BD2038"/>
    <w:rsid w:val="00DE527C"/>
    <w:rsid w:val="00F3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347"/>
    <w:rPr>
      <w:rFonts w:ascii="Tahoma" w:hAnsi="Tahoma" w:cs="Tahoma" w:hint="default"/>
      <w:b w:val="0"/>
      <w:bCs w:val="0"/>
      <w:color w:val="2B526E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7F7347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8D2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881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611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477719">
                  <w:marLeft w:val="-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299562">
                      <w:marLeft w:val="180"/>
                      <w:marRight w:val="225"/>
                      <w:marTop w:val="27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372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9793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3.stavropolschool.ru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7</cp:revision>
  <dcterms:created xsi:type="dcterms:W3CDTF">2017-11-13T20:34:00Z</dcterms:created>
  <dcterms:modified xsi:type="dcterms:W3CDTF">2017-11-14T10:21:00Z</dcterms:modified>
</cp:coreProperties>
</file>