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0D" w:rsidRPr="00BA6B7A" w:rsidRDefault="00D0060D" w:rsidP="00D0060D">
      <w:pPr>
        <w:pStyle w:val="af"/>
        <w:ind w:right="1275"/>
        <w:jc w:val="right"/>
        <w:rPr>
          <w:sz w:val="28"/>
          <w:szCs w:val="28"/>
        </w:rPr>
      </w:pPr>
      <w:r w:rsidRPr="00BA6B7A">
        <w:rPr>
          <w:sz w:val="28"/>
          <w:szCs w:val="28"/>
        </w:rPr>
        <w:t>Приложение №1</w:t>
      </w:r>
    </w:p>
    <w:p w:rsidR="00D0060D" w:rsidRPr="00BA6B7A" w:rsidRDefault="00D0060D" w:rsidP="00D0060D">
      <w:pPr>
        <w:pStyle w:val="af"/>
        <w:jc w:val="right"/>
        <w:rPr>
          <w:sz w:val="28"/>
          <w:szCs w:val="28"/>
        </w:rPr>
      </w:pPr>
      <w:r w:rsidRPr="00BA6B7A">
        <w:rPr>
          <w:sz w:val="28"/>
          <w:szCs w:val="28"/>
        </w:rPr>
        <w:t>к Коллективному договору</w:t>
      </w:r>
    </w:p>
    <w:p w:rsidR="00D0060D" w:rsidRPr="00BA6B7A" w:rsidRDefault="00D0060D" w:rsidP="00D0060D">
      <w:pPr>
        <w:pStyle w:val="af"/>
        <w:rPr>
          <w:sz w:val="28"/>
          <w:szCs w:val="28"/>
        </w:rPr>
      </w:pPr>
      <w:r w:rsidRPr="00BA6B7A">
        <w:rPr>
          <w:sz w:val="28"/>
          <w:szCs w:val="28"/>
        </w:rPr>
        <w:t xml:space="preserve">                                                                                                                            </w:t>
      </w:r>
    </w:p>
    <w:p w:rsidR="00D0060D" w:rsidRPr="00A6223A" w:rsidRDefault="00D0060D" w:rsidP="00D0060D">
      <w:pPr>
        <w:pStyle w:val="af"/>
        <w:jc w:val="center"/>
        <w:rPr>
          <w:sz w:val="28"/>
          <w:szCs w:val="28"/>
        </w:rPr>
      </w:pPr>
      <w:r w:rsidRPr="00A6223A">
        <w:rPr>
          <w:sz w:val="28"/>
          <w:szCs w:val="28"/>
        </w:rPr>
        <w:t>Положение</w:t>
      </w:r>
    </w:p>
    <w:p w:rsidR="00D0060D" w:rsidRPr="00A6223A" w:rsidRDefault="00D0060D" w:rsidP="00D0060D">
      <w:pPr>
        <w:pStyle w:val="af"/>
        <w:jc w:val="center"/>
        <w:rPr>
          <w:sz w:val="28"/>
          <w:szCs w:val="28"/>
        </w:rPr>
      </w:pPr>
      <w:r w:rsidRPr="00A6223A">
        <w:rPr>
          <w:sz w:val="28"/>
          <w:szCs w:val="28"/>
        </w:rPr>
        <w:t xml:space="preserve">об оплате труда работников муниципального бюджетного общеобразовательного учреждения средней общеобразовательной </w:t>
      </w:r>
      <w:r>
        <w:rPr>
          <w:sz w:val="28"/>
          <w:szCs w:val="28"/>
        </w:rPr>
        <w:t xml:space="preserve">        </w:t>
      </w:r>
      <w:r w:rsidRPr="00A6223A">
        <w:rPr>
          <w:sz w:val="28"/>
          <w:szCs w:val="28"/>
        </w:rPr>
        <w:t>школы</w:t>
      </w:r>
      <w:r>
        <w:rPr>
          <w:sz w:val="28"/>
          <w:szCs w:val="28"/>
        </w:rPr>
        <w:t xml:space="preserve">  </w:t>
      </w:r>
      <w:r w:rsidRPr="00A6223A">
        <w:rPr>
          <w:sz w:val="28"/>
          <w:szCs w:val="28"/>
        </w:rPr>
        <w:t>№ 16 города Невинномысска.</w:t>
      </w:r>
    </w:p>
    <w:p w:rsidR="00D0060D" w:rsidRPr="00A6223A" w:rsidRDefault="00D0060D" w:rsidP="00D0060D">
      <w:pPr>
        <w:autoSpaceDE w:val="0"/>
        <w:autoSpaceDN w:val="0"/>
        <w:adjustRightInd w:val="0"/>
        <w:rPr>
          <w:sz w:val="28"/>
          <w:szCs w:val="28"/>
        </w:rPr>
      </w:pPr>
    </w:p>
    <w:p w:rsidR="00D0060D" w:rsidRPr="00A6223A" w:rsidRDefault="00D0060D" w:rsidP="00D0060D">
      <w:pPr>
        <w:autoSpaceDE w:val="0"/>
        <w:autoSpaceDN w:val="0"/>
        <w:adjustRightInd w:val="0"/>
        <w:jc w:val="center"/>
        <w:outlineLvl w:val="1"/>
        <w:rPr>
          <w:sz w:val="28"/>
          <w:szCs w:val="28"/>
        </w:rPr>
      </w:pPr>
      <w:proofErr w:type="gramStart"/>
      <w:r w:rsidRPr="00A6223A">
        <w:rPr>
          <w:sz w:val="28"/>
          <w:szCs w:val="28"/>
          <w:lang w:val="en-US"/>
        </w:rPr>
        <w:t>I</w:t>
      </w:r>
      <w:r w:rsidRPr="00A6223A">
        <w:rPr>
          <w:sz w:val="28"/>
          <w:szCs w:val="28"/>
        </w:rPr>
        <w:t>. Общие положения.</w:t>
      </w:r>
      <w:proofErr w:type="gramEnd"/>
    </w:p>
    <w:p w:rsidR="00D0060D" w:rsidRDefault="00D0060D" w:rsidP="00D0060D">
      <w:pPr>
        <w:autoSpaceDE w:val="0"/>
        <w:autoSpaceDN w:val="0"/>
        <w:adjustRightInd w:val="0"/>
        <w:ind w:firstLine="720"/>
        <w:jc w:val="both"/>
        <w:rPr>
          <w:sz w:val="28"/>
          <w:szCs w:val="28"/>
        </w:rPr>
      </w:pPr>
    </w:p>
    <w:p w:rsidR="00D0060D" w:rsidRDefault="00D0060D" w:rsidP="00D0060D">
      <w:pPr>
        <w:autoSpaceDE w:val="0"/>
        <w:autoSpaceDN w:val="0"/>
        <w:adjustRightInd w:val="0"/>
        <w:ind w:firstLine="720"/>
        <w:jc w:val="both"/>
        <w:rPr>
          <w:color w:val="FF0000"/>
          <w:sz w:val="28"/>
          <w:szCs w:val="28"/>
        </w:rPr>
      </w:pPr>
      <w:r w:rsidRPr="004356BB">
        <w:rPr>
          <w:sz w:val="28"/>
          <w:szCs w:val="28"/>
        </w:rPr>
        <w:t xml:space="preserve">1. </w:t>
      </w:r>
      <w:proofErr w:type="gramStart"/>
      <w:r w:rsidRPr="004356BB">
        <w:rPr>
          <w:sz w:val="28"/>
          <w:szCs w:val="28"/>
        </w:rPr>
        <w:t xml:space="preserve">Настоящее Положение об оплате труда муниципального бюджетного общеобразовательного  учреждения  средней  общеобразовательной школы №16 города Невинномысска Ставропольского края (далее – Положение) разработано в соответствии с </w:t>
      </w:r>
      <w:r w:rsidRPr="0012669D">
        <w:rPr>
          <w:color w:val="000000"/>
          <w:sz w:val="28"/>
          <w:szCs w:val="28"/>
        </w:rPr>
        <w:t xml:space="preserve">постановлением Правительства Ставропольского края от 20 августа </w:t>
      </w:r>
      <w:smartTag w:uri="urn:schemas-microsoft-com:office:smarttags" w:element="metricconverter">
        <w:smartTagPr>
          <w:attr w:name="ProductID" w:val="2008 г"/>
        </w:smartTagPr>
        <w:r w:rsidRPr="0012669D">
          <w:rPr>
            <w:color w:val="000000"/>
            <w:sz w:val="28"/>
            <w:szCs w:val="28"/>
          </w:rPr>
          <w:t>2008 г</w:t>
        </w:r>
      </w:smartTag>
      <w:r w:rsidRPr="0012669D">
        <w:rPr>
          <w:color w:val="000000"/>
          <w:sz w:val="28"/>
          <w:szCs w:val="28"/>
        </w:rPr>
        <w:t>. № 128-п «О введении новых систем оплаты труда работников государственных бюджетных и государственных казенных учреждений Ставропольского края»,</w:t>
      </w:r>
      <w:r w:rsidRPr="004356BB">
        <w:rPr>
          <w:sz w:val="28"/>
          <w:szCs w:val="28"/>
        </w:rPr>
        <w:t xml:space="preserve"> распоряжением Правительства Ставропольского края от 19 декабря </w:t>
      </w:r>
      <w:smartTag w:uri="urn:schemas-microsoft-com:office:smarttags" w:element="metricconverter">
        <w:smartTagPr>
          <w:attr w:name="ProductID" w:val="2012 г"/>
        </w:smartTagPr>
        <w:r w:rsidRPr="004356BB">
          <w:rPr>
            <w:sz w:val="28"/>
            <w:szCs w:val="28"/>
          </w:rPr>
          <w:t>2012 г</w:t>
        </w:r>
      </w:smartTag>
      <w:r w:rsidRPr="004356BB">
        <w:rPr>
          <w:sz w:val="28"/>
          <w:szCs w:val="28"/>
        </w:rPr>
        <w:t>. № 548-рп «Об утверждении</w:t>
      </w:r>
      <w:proofErr w:type="gramEnd"/>
      <w:r w:rsidRPr="004356BB">
        <w:rPr>
          <w:sz w:val="28"/>
          <w:szCs w:val="28"/>
        </w:rPr>
        <w:t xml:space="preserve"> Программы поэтапного </w:t>
      </w:r>
      <w:proofErr w:type="gramStart"/>
      <w:r w:rsidRPr="004356BB">
        <w:rPr>
          <w:sz w:val="28"/>
          <w:szCs w:val="28"/>
        </w:rPr>
        <w:t>совершенствования систем оплаты труда работников государственных учреждений Ставропольского края</w:t>
      </w:r>
      <w:proofErr w:type="gramEnd"/>
      <w:r w:rsidRPr="004356BB">
        <w:rPr>
          <w:sz w:val="28"/>
          <w:szCs w:val="28"/>
        </w:rPr>
        <w:t xml:space="preserve"> и муниципальных учреждений муниципальных образований Ставропольского края на 2013-2018 годы» 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w:t>
      </w:r>
      <w:r>
        <w:rPr>
          <w:sz w:val="28"/>
          <w:szCs w:val="28"/>
        </w:rPr>
        <w:t>, утвержденных решениями</w:t>
      </w:r>
      <w:r w:rsidRPr="004356BB">
        <w:rPr>
          <w:sz w:val="28"/>
          <w:szCs w:val="28"/>
        </w:rPr>
        <w:t xml:space="preserve"> Российской трехсторонней комиссии по регулированию социально-трудовых отношений</w:t>
      </w:r>
      <w:r>
        <w:rPr>
          <w:sz w:val="28"/>
          <w:szCs w:val="28"/>
        </w:rPr>
        <w:t>.</w:t>
      </w:r>
      <w:r w:rsidRPr="004356BB">
        <w:rPr>
          <w:sz w:val="28"/>
          <w:szCs w:val="28"/>
        </w:rPr>
        <w:t xml:space="preserve"> </w:t>
      </w:r>
    </w:p>
    <w:p w:rsidR="00D0060D" w:rsidRDefault="00D0060D" w:rsidP="00D0060D">
      <w:pPr>
        <w:autoSpaceDE w:val="0"/>
        <w:autoSpaceDN w:val="0"/>
        <w:adjustRightInd w:val="0"/>
        <w:ind w:firstLine="720"/>
        <w:jc w:val="both"/>
        <w:rPr>
          <w:sz w:val="28"/>
          <w:szCs w:val="28"/>
        </w:rPr>
      </w:pPr>
      <w:r>
        <w:rPr>
          <w:sz w:val="28"/>
          <w:szCs w:val="28"/>
        </w:rPr>
        <w:t>2</w:t>
      </w:r>
      <w:r w:rsidRPr="00FA6FB9">
        <w:rPr>
          <w:sz w:val="28"/>
          <w:szCs w:val="28"/>
        </w:rPr>
        <w:t xml:space="preserve">. </w:t>
      </w:r>
      <w:r w:rsidRPr="00020657">
        <w:rPr>
          <w:sz w:val="28"/>
          <w:szCs w:val="28"/>
        </w:rPr>
        <w:t xml:space="preserve">Система оплаты труда работников </w:t>
      </w:r>
      <w:r>
        <w:rPr>
          <w:sz w:val="28"/>
          <w:szCs w:val="28"/>
        </w:rPr>
        <w:t>МБОУ СОШ №16</w:t>
      </w:r>
      <w:r w:rsidRPr="00020657">
        <w:rPr>
          <w:sz w:val="28"/>
          <w:szCs w:val="28"/>
        </w:rPr>
        <w:t xml:space="preserve"> устанавливается с учетом требований трудового законодательства Российской Федерации и на</w:t>
      </w:r>
      <w:r>
        <w:rPr>
          <w:sz w:val="28"/>
          <w:szCs w:val="28"/>
        </w:rPr>
        <w:t>стоящего П</w:t>
      </w:r>
      <w:r w:rsidRPr="00FA6FB9">
        <w:rPr>
          <w:sz w:val="28"/>
          <w:szCs w:val="28"/>
        </w:rPr>
        <w:t>оложени</w:t>
      </w:r>
      <w:r>
        <w:rPr>
          <w:sz w:val="28"/>
          <w:szCs w:val="28"/>
        </w:rPr>
        <w:t>я.</w:t>
      </w:r>
    </w:p>
    <w:p w:rsidR="00D0060D" w:rsidRDefault="00D0060D" w:rsidP="00D0060D">
      <w:pPr>
        <w:autoSpaceDE w:val="0"/>
        <w:autoSpaceDN w:val="0"/>
        <w:adjustRightInd w:val="0"/>
        <w:ind w:firstLine="720"/>
        <w:jc w:val="both"/>
        <w:rPr>
          <w:sz w:val="28"/>
          <w:szCs w:val="28"/>
        </w:rPr>
      </w:pPr>
      <w:r>
        <w:rPr>
          <w:sz w:val="28"/>
          <w:szCs w:val="28"/>
        </w:rPr>
        <w:t xml:space="preserve">Заработная плата работников МБОУ СОШ №16 состоит </w:t>
      </w:r>
      <w:proofErr w:type="gramStart"/>
      <w:r>
        <w:rPr>
          <w:sz w:val="28"/>
          <w:szCs w:val="28"/>
        </w:rPr>
        <w:t>из</w:t>
      </w:r>
      <w:proofErr w:type="gramEnd"/>
      <w:r>
        <w:rPr>
          <w:sz w:val="28"/>
          <w:szCs w:val="28"/>
        </w:rPr>
        <w:t>:</w:t>
      </w:r>
    </w:p>
    <w:p w:rsidR="00D0060D" w:rsidRPr="00FA6FB9" w:rsidRDefault="00D0060D" w:rsidP="00D0060D">
      <w:pPr>
        <w:autoSpaceDE w:val="0"/>
        <w:autoSpaceDN w:val="0"/>
        <w:adjustRightInd w:val="0"/>
        <w:jc w:val="both"/>
        <w:rPr>
          <w:sz w:val="28"/>
          <w:szCs w:val="28"/>
        </w:rPr>
      </w:pPr>
      <w:r>
        <w:rPr>
          <w:sz w:val="28"/>
          <w:szCs w:val="28"/>
        </w:rPr>
        <w:t xml:space="preserve">- </w:t>
      </w:r>
      <w:r w:rsidRPr="00FA6FB9">
        <w:rPr>
          <w:sz w:val="28"/>
          <w:szCs w:val="28"/>
        </w:rPr>
        <w:t>должностных окладов (окладов), ставок заработной платы;</w:t>
      </w:r>
    </w:p>
    <w:p w:rsidR="00D0060D" w:rsidRPr="00FA6FB9" w:rsidRDefault="00D0060D" w:rsidP="00D0060D">
      <w:pPr>
        <w:autoSpaceDE w:val="0"/>
        <w:autoSpaceDN w:val="0"/>
        <w:adjustRightInd w:val="0"/>
        <w:jc w:val="both"/>
        <w:rPr>
          <w:sz w:val="28"/>
          <w:szCs w:val="28"/>
        </w:rPr>
      </w:pPr>
      <w:r>
        <w:rPr>
          <w:sz w:val="28"/>
          <w:szCs w:val="28"/>
        </w:rPr>
        <w:t xml:space="preserve">- выплат компенсационного </w:t>
      </w:r>
      <w:r w:rsidRPr="00FA6FB9">
        <w:rPr>
          <w:sz w:val="28"/>
          <w:szCs w:val="28"/>
        </w:rPr>
        <w:t>характера;</w:t>
      </w:r>
    </w:p>
    <w:p w:rsidR="00D0060D" w:rsidRPr="00FA6FB9" w:rsidRDefault="00D0060D" w:rsidP="00D0060D">
      <w:pPr>
        <w:autoSpaceDE w:val="0"/>
        <w:autoSpaceDN w:val="0"/>
        <w:adjustRightInd w:val="0"/>
        <w:jc w:val="both"/>
        <w:rPr>
          <w:sz w:val="28"/>
          <w:szCs w:val="28"/>
        </w:rPr>
      </w:pPr>
      <w:r>
        <w:rPr>
          <w:sz w:val="28"/>
          <w:szCs w:val="28"/>
        </w:rPr>
        <w:t xml:space="preserve">- </w:t>
      </w:r>
      <w:r w:rsidRPr="00FA6FB9">
        <w:rPr>
          <w:sz w:val="28"/>
          <w:szCs w:val="28"/>
        </w:rPr>
        <w:t>выплат стимулирующего характера.</w:t>
      </w:r>
    </w:p>
    <w:p w:rsidR="00D0060D" w:rsidRPr="00020657" w:rsidRDefault="00D0060D" w:rsidP="00D0060D">
      <w:pPr>
        <w:autoSpaceDE w:val="0"/>
        <w:autoSpaceDN w:val="0"/>
        <w:adjustRightInd w:val="0"/>
        <w:ind w:firstLine="720"/>
        <w:jc w:val="both"/>
        <w:rPr>
          <w:sz w:val="28"/>
          <w:szCs w:val="28"/>
        </w:rPr>
      </w:pPr>
      <w:r>
        <w:rPr>
          <w:sz w:val="28"/>
          <w:szCs w:val="28"/>
        </w:rPr>
        <w:t>3. Д</w:t>
      </w:r>
      <w:r w:rsidRPr="00020657">
        <w:rPr>
          <w:sz w:val="28"/>
          <w:szCs w:val="28"/>
        </w:rPr>
        <w:t xml:space="preserve">олжностные оклады (оклады) и ставки заработной платы работников </w:t>
      </w:r>
      <w:r>
        <w:rPr>
          <w:sz w:val="28"/>
          <w:szCs w:val="28"/>
        </w:rPr>
        <w:t>МБОУ СОШ №16</w:t>
      </w:r>
      <w:r w:rsidRPr="00020657">
        <w:rPr>
          <w:sz w:val="28"/>
          <w:szCs w:val="28"/>
        </w:rPr>
        <w:t xml:space="preserve"> устанавливаются согласно разделу 2 настояще</w:t>
      </w:r>
      <w:r>
        <w:rPr>
          <w:sz w:val="28"/>
          <w:szCs w:val="28"/>
        </w:rPr>
        <w:t>го П</w:t>
      </w:r>
      <w:r w:rsidRPr="00020657">
        <w:rPr>
          <w:sz w:val="28"/>
          <w:szCs w:val="28"/>
        </w:rPr>
        <w:t>оложения на основе отнесения занимаемых ими должностей к профессиональным квалификационным группам.</w:t>
      </w:r>
    </w:p>
    <w:p w:rsidR="00D0060D" w:rsidRDefault="00D0060D" w:rsidP="00D0060D">
      <w:pPr>
        <w:autoSpaceDE w:val="0"/>
        <w:autoSpaceDN w:val="0"/>
        <w:adjustRightInd w:val="0"/>
        <w:ind w:firstLine="720"/>
        <w:jc w:val="both"/>
        <w:rPr>
          <w:sz w:val="28"/>
          <w:szCs w:val="28"/>
        </w:rPr>
      </w:pPr>
      <w:r w:rsidRPr="00020657">
        <w:rPr>
          <w:sz w:val="28"/>
          <w:szCs w:val="28"/>
        </w:rPr>
        <w:t xml:space="preserve">4. Штатное расписание </w:t>
      </w:r>
      <w:r>
        <w:rPr>
          <w:sz w:val="28"/>
          <w:szCs w:val="28"/>
        </w:rPr>
        <w:t>МБОУ СОШ №16</w:t>
      </w:r>
      <w:r w:rsidRPr="00020657">
        <w:rPr>
          <w:sz w:val="28"/>
          <w:szCs w:val="28"/>
        </w:rPr>
        <w:t xml:space="preserve"> утверждается руководителем образовательного учреждения и включает в себя все должности служащих</w:t>
      </w:r>
    </w:p>
    <w:p w:rsidR="00D0060D" w:rsidRPr="00020657" w:rsidRDefault="00D0060D" w:rsidP="00D0060D">
      <w:pPr>
        <w:autoSpaceDE w:val="0"/>
        <w:autoSpaceDN w:val="0"/>
        <w:adjustRightInd w:val="0"/>
        <w:jc w:val="both"/>
        <w:rPr>
          <w:sz w:val="28"/>
          <w:szCs w:val="28"/>
        </w:rPr>
      </w:pPr>
      <w:r w:rsidRPr="00020657">
        <w:rPr>
          <w:sz w:val="28"/>
          <w:szCs w:val="28"/>
        </w:rPr>
        <w:t>(про</w:t>
      </w:r>
      <w:r>
        <w:rPr>
          <w:sz w:val="28"/>
          <w:szCs w:val="28"/>
        </w:rPr>
        <w:t xml:space="preserve">фессии рабочих) </w:t>
      </w:r>
      <w:r w:rsidRPr="00020657">
        <w:rPr>
          <w:sz w:val="28"/>
          <w:szCs w:val="28"/>
        </w:rPr>
        <w:t>учреждения. Размеры должностных окладов (окладов), ставок заработной платы устанавливаются руководителем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w:t>
      </w:r>
      <w:r>
        <w:rPr>
          <w:sz w:val="28"/>
          <w:szCs w:val="28"/>
        </w:rPr>
        <w:t>й профессиональной деятельности,</w:t>
      </w:r>
      <w:r w:rsidRPr="00020657">
        <w:rPr>
          <w:sz w:val="28"/>
          <w:szCs w:val="28"/>
        </w:rPr>
        <w:t xml:space="preserve"> и в соответствии с положением об оплате </w:t>
      </w:r>
      <w:r w:rsidRPr="00020657">
        <w:rPr>
          <w:sz w:val="28"/>
          <w:szCs w:val="28"/>
        </w:rPr>
        <w:lastRenderedPageBreak/>
        <w:t>труда работников образовательного учреждения, согласованным в установленном порядке с представительным органом работников.</w:t>
      </w:r>
    </w:p>
    <w:p w:rsidR="00D0060D" w:rsidRPr="00FA6FB9" w:rsidRDefault="00D0060D" w:rsidP="00D0060D">
      <w:pPr>
        <w:autoSpaceDE w:val="0"/>
        <w:autoSpaceDN w:val="0"/>
        <w:adjustRightInd w:val="0"/>
        <w:ind w:firstLine="720"/>
        <w:jc w:val="both"/>
        <w:rPr>
          <w:sz w:val="28"/>
          <w:szCs w:val="28"/>
        </w:rPr>
      </w:pPr>
      <w:r>
        <w:rPr>
          <w:sz w:val="28"/>
          <w:szCs w:val="28"/>
        </w:rPr>
        <w:t xml:space="preserve">5. </w:t>
      </w:r>
      <w:proofErr w:type="gramStart"/>
      <w:r>
        <w:rPr>
          <w:sz w:val="28"/>
          <w:szCs w:val="28"/>
        </w:rPr>
        <w:t>Л</w:t>
      </w:r>
      <w:r w:rsidRPr="00FA6FB9">
        <w:rPr>
          <w:sz w:val="28"/>
          <w:szCs w:val="28"/>
        </w:rPr>
        <w:t>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w:t>
      </w:r>
      <w:r>
        <w:rPr>
          <w:sz w:val="28"/>
          <w:szCs w:val="28"/>
        </w:rPr>
        <w:t>сти</w:t>
      </w:r>
      <w:r w:rsidRPr="00FA6FB9">
        <w:rPr>
          <w:sz w:val="28"/>
          <w:szCs w:val="28"/>
        </w:rPr>
        <w:t xml:space="preserve"> так же</w:t>
      </w:r>
      <w:r>
        <w:rPr>
          <w:sz w:val="28"/>
          <w:szCs w:val="28"/>
        </w:rPr>
        <w:t>,</w:t>
      </w:r>
      <w:r w:rsidRPr="00FA6FB9">
        <w:rPr>
          <w:sz w:val="28"/>
          <w:szCs w:val="28"/>
        </w:rPr>
        <w:t xml:space="preserve"> как и лица, имеющие соответствующее профессиональное образование и стаж работы.</w:t>
      </w:r>
      <w:proofErr w:type="gramEnd"/>
    </w:p>
    <w:p w:rsidR="00D0060D" w:rsidRPr="00FA6FB9" w:rsidRDefault="00D0060D" w:rsidP="00D0060D">
      <w:pPr>
        <w:autoSpaceDE w:val="0"/>
        <w:autoSpaceDN w:val="0"/>
        <w:adjustRightInd w:val="0"/>
        <w:ind w:firstLine="720"/>
        <w:jc w:val="both"/>
        <w:rPr>
          <w:sz w:val="28"/>
          <w:szCs w:val="28"/>
        </w:rPr>
      </w:pPr>
      <w:r>
        <w:rPr>
          <w:sz w:val="28"/>
          <w:szCs w:val="28"/>
        </w:rPr>
        <w:t>6</w:t>
      </w:r>
      <w:r w:rsidRPr="00FA6FB9">
        <w:rPr>
          <w:sz w:val="28"/>
          <w:szCs w:val="28"/>
        </w:rPr>
        <w:t xml:space="preserve">. Выплаты компенсационного характера устанавливаются работникам </w:t>
      </w:r>
      <w:r>
        <w:rPr>
          <w:sz w:val="28"/>
          <w:szCs w:val="28"/>
        </w:rPr>
        <w:t xml:space="preserve"> МБОУ СОШ №16 </w:t>
      </w:r>
      <w:r w:rsidRPr="00FA6FB9">
        <w:rPr>
          <w:sz w:val="28"/>
          <w:szCs w:val="28"/>
        </w:rPr>
        <w:t xml:space="preserve">согласно </w:t>
      </w:r>
      <w:r>
        <w:rPr>
          <w:sz w:val="28"/>
          <w:szCs w:val="28"/>
        </w:rPr>
        <w:t xml:space="preserve">разделу </w:t>
      </w:r>
      <w:r w:rsidRPr="00AF1F53">
        <w:rPr>
          <w:sz w:val="28"/>
          <w:szCs w:val="28"/>
        </w:rPr>
        <w:t>3</w:t>
      </w:r>
      <w:r>
        <w:rPr>
          <w:sz w:val="28"/>
          <w:szCs w:val="28"/>
        </w:rPr>
        <w:t xml:space="preserve"> Положения</w:t>
      </w:r>
      <w:r w:rsidRPr="00FA6FB9">
        <w:rPr>
          <w:sz w:val="28"/>
          <w:szCs w:val="28"/>
        </w:rPr>
        <w:t>.</w:t>
      </w:r>
    </w:p>
    <w:p w:rsidR="00D0060D" w:rsidRPr="00FA6FB9" w:rsidRDefault="00D0060D" w:rsidP="00D0060D">
      <w:pPr>
        <w:autoSpaceDE w:val="0"/>
        <w:autoSpaceDN w:val="0"/>
        <w:adjustRightInd w:val="0"/>
        <w:ind w:firstLine="720"/>
        <w:jc w:val="both"/>
        <w:rPr>
          <w:sz w:val="28"/>
          <w:szCs w:val="28"/>
        </w:rPr>
      </w:pPr>
      <w:r>
        <w:rPr>
          <w:sz w:val="28"/>
          <w:szCs w:val="28"/>
        </w:rPr>
        <w:t>7</w:t>
      </w:r>
      <w:r w:rsidRPr="00FA6FB9">
        <w:rPr>
          <w:sz w:val="28"/>
          <w:szCs w:val="28"/>
        </w:rPr>
        <w:t xml:space="preserve">. Выплаты стимулирующего характера устанавливаются работникам </w:t>
      </w:r>
      <w:r>
        <w:rPr>
          <w:sz w:val="28"/>
          <w:szCs w:val="28"/>
        </w:rPr>
        <w:t xml:space="preserve">МБОУ СОШ №16 </w:t>
      </w:r>
      <w:r w:rsidRPr="00FA6FB9">
        <w:rPr>
          <w:sz w:val="28"/>
          <w:szCs w:val="28"/>
        </w:rPr>
        <w:t>согласно</w:t>
      </w:r>
      <w:r>
        <w:rPr>
          <w:sz w:val="28"/>
          <w:szCs w:val="28"/>
        </w:rPr>
        <w:t xml:space="preserve"> разделу </w:t>
      </w:r>
      <w:r w:rsidRPr="00AF1F53">
        <w:rPr>
          <w:sz w:val="28"/>
          <w:szCs w:val="28"/>
        </w:rPr>
        <w:t>4</w:t>
      </w:r>
      <w:r>
        <w:rPr>
          <w:sz w:val="28"/>
          <w:szCs w:val="28"/>
        </w:rPr>
        <w:t xml:space="preserve"> Положения</w:t>
      </w:r>
      <w:r w:rsidRPr="00FA6FB9">
        <w:rPr>
          <w:sz w:val="28"/>
          <w:szCs w:val="28"/>
        </w:rPr>
        <w:t>.</w:t>
      </w:r>
    </w:p>
    <w:p w:rsidR="00D0060D" w:rsidRPr="00FA6FB9" w:rsidRDefault="00D0060D" w:rsidP="00D0060D">
      <w:pPr>
        <w:autoSpaceDE w:val="0"/>
        <w:autoSpaceDN w:val="0"/>
        <w:adjustRightInd w:val="0"/>
        <w:ind w:firstLine="720"/>
        <w:jc w:val="both"/>
        <w:rPr>
          <w:sz w:val="28"/>
          <w:szCs w:val="28"/>
        </w:rPr>
      </w:pPr>
      <w:r>
        <w:rPr>
          <w:sz w:val="28"/>
          <w:szCs w:val="28"/>
        </w:rPr>
        <w:t>8</w:t>
      </w:r>
      <w:r w:rsidRPr="00FA6FB9">
        <w:rPr>
          <w:sz w:val="28"/>
          <w:szCs w:val="28"/>
        </w:rPr>
        <w:t xml:space="preserve">. </w:t>
      </w:r>
      <w:r w:rsidRPr="00020657">
        <w:rPr>
          <w:sz w:val="28"/>
          <w:szCs w:val="28"/>
        </w:rPr>
        <w:t xml:space="preserve">Порядок установления должностных окладов, ставок заработной платы работникам </w:t>
      </w:r>
      <w:r>
        <w:rPr>
          <w:sz w:val="28"/>
          <w:szCs w:val="28"/>
        </w:rPr>
        <w:t xml:space="preserve">МБОУ СОШ №16 </w:t>
      </w:r>
      <w:r w:rsidRPr="00FA6FB9">
        <w:rPr>
          <w:sz w:val="28"/>
          <w:szCs w:val="28"/>
        </w:rPr>
        <w:t xml:space="preserve">приведен в </w:t>
      </w:r>
      <w:r>
        <w:rPr>
          <w:sz w:val="28"/>
          <w:szCs w:val="28"/>
        </w:rPr>
        <w:t>разделе</w:t>
      </w:r>
      <w:r w:rsidRPr="00FA6FB9">
        <w:rPr>
          <w:sz w:val="28"/>
          <w:szCs w:val="28"/>
        </w:rPr>
        <w:t xml:space="preserve"> </w:t>
      </w:r>
      <w:r>
        <w:rPr>
          <w:sz w:val="28"/>
          <w:szCs w:val="28"/>
        </w:rPr>
        <w:t>5 Пол</w:t>
      </w:r>
      <w:r w:rsidRPr="00FA6FB9">
        <w:rPr>
          <w:sz w:val="28"/>
          <w:szCs w:val="28"/>
        </w:rPr>
        <w:t>ожения.</w:t>
      </w:r>
    </w:p>
    <w:p w:rsidR="00D0060D" w:rsidRDefault="00D0060D" w:rsidP="00D0060D">
      <w:pPr>
        <w:autoSpaceDE w:val="0"/>
        <w:autoSpaceDN w:val="0"/>
        <w:adjustRightInd w:val="0"/>
        <w:ind w:firstLine="720"/>
        <w:jc w:val="both"/>
        <w:rPr>
          <w:sz w:val="28"/>
          <w:szCs w:val="28"/>
        </w:rPr>
      </w:pPr>
      <w:r>
        <w:rPr>
          <w:sz w:val="28"/>
          <w:szCs w:val="28"/>
        </w:rPr>
        <w:t>9</w:t>
      </w:r>
      <w:r w:rsidRPr="00FA6FB9">
        <w:rPr>
          <w:sz w:val="28"/>
          <w:szCs w:val="28"/>
        </w:rPr>
        <w:t>. Порядок исчисления заработной платы педагогическим работникам</w:t>
      </w:r>
      <w:r>
        <w:rPr>
          <w:sz w:val="28"/>
          <w:szCs w:val="28"/>
        </w:rPr>
        <w:t xml:space="preserve"> МБОУ СОШ №16 </w:t>
      </w:r>
      <w:r w:rsidRPr="00FA6FB9">
        <w:rPr>
          <w:sz w:val="28"/>
          <w:szCs w:val="28"/>
        </w:rPr>
        <w:t xml:space="preserve"> приведен в </w:t>
      </w:r>
      <w:r>
        <w:rPr>
          <w:sz w:val="28"/>
          <w:szCs w:val="28"/>
        </w:rPr>
        <w:t>разделе</w:t>
      </w:r>
      <w:r w:rsidRPr="00FA6FB9">
        <w:rPr>
          <w:sz w:val="28"/>
          <w:szCs w:val="28"/>
        </w:rPr>
        <w:t xml:space="preserve"> </w:t>
      </w:r>
      <w:r>
        <w:rPr>
          <w:sz w:val="28"/>
          <w:szCs w:val="28"/>
        </w:rPr>
        <w:t>6 Положения.</w:t>
      </w:r>
    </w:p>
    <w:p w:rsidR="00D0060D" w:rsidRPr="00FA6FB9" w:rsidRDefault="00D0060D" w:rsidP="00D0060D">
      <w:pPr>
        <w:autoSpaceDE w:val="0"/>
        <w:autoSpaceDN w:val="0"/>
        <w:adjustRightInd w:val="0"/>
        <w:ind w:firstLine="720"/>
        <w:jc w:val="both"/>
        <w:rPr>
          <w:sz w:val="28"/>
          <w:szCs w:val="28"/>
        </w:rPr>
      </w:pPr>
      <w:r w:rsidRPr="00FA6FB9">
        <w:rPr>
          <w:sz w:val="28"/>
          <w:szCs w:val="28"/>
        </w:rPr>
        <w:t>1</w:t>
      </w:r>
      <w:r>
        <w:rPr>
          <w:sz w:val="28"/>
          <w:szCs w:val="28"/>
        </w:rPr>
        <w:t>0</w:t>
      </w:r>
      <w:r w:rsidRPr="00FA6FB9">
        <w:rPr>
          <w:sz w:val="28"/>
          <w:szCs w:val="28"/>
        </w:rPr>
        <w:t xml:space="preserve">. Порядок и условия почасовой оплаты труда педагогических работников приведены в </w:t>
      </w:r>
      <w:r>
        <w:rPr>
          <w:sz w:val="28"/>
          <w:szCs w:val="28"/>
        </w:rPr>
        <w:t>разделе</w:t>
      </w:r>
      <w:r w:rsidRPr="00FA6FB9">
        <w:rPr>
          <w:sz w:val="28"/>
          <w:szCs w:val="28"/>
        </w:rPr>
        <w:t xml:space="preserve"> </w:t>
      </w:r>
      <w:r>
        <w:rPr>
          <w:sz w:val="28"/>
          <w:szCs w:val="28"/>
        </w:rPr>
        <w:t>7 Положения</w:t>
      </w:r>
      <w:r w:rsidRPr="00FA6FB9">
        <w:rPr>
          <w:sz w:val="28"/>
          <w:szCs w:val="28"/>
        </w:rPr>
        <w:t>.</w:t>
      </w:r>
    </w:p>
    <w:p w:rsidR="00D0060D" w:rsidRDefault="00D0060D" w:rsidP="00D0060D">
      <w:pPr>
        <w:autoSpaceDE w:val="0"/>
        <w:autoSpaceDN w:val="0"/>
        <w:adjustRightInd w:val="0"/>
        <w:ind w:firstLine="720"/>
        <w:jc w:val="both"/>
        <w:rPr>
          <w:sz w:val="28"/>
          <w:szCs w:val="28"/>
        </w:rPr>
      </w:pPr>
      <w:r w:rsidRPr="00020657">
        <w:rPr>
          <w:sz w:val="28"/>
          <w:szCs w:val="28"/>
        </w:rPr>
        <w:t>1</w:t>
      </w:r>
      <w:r w:rsidR="00230189">
        <w:rPr>
          <w:sz w:val="28"/>
          <w:szCs w:val="28"/>
        </w:rPr>
        <w:t>1</w:t>
      </w:r>
      <w:r w:rsidRPr="00020657">
        <w:rPr>
          <w:sz w:val="28"/>
          <w:szCs w:val="28"/>
        </w:rPr>
        <w:t xml:space="preserve">. </w:t>
      </w:r>
      <w:proofErr w:type="gramStart"/>
      <w:r w:rsidRPr="00020657">
        <w:rPr>
          <w:sz w:val="28"/>
          <w:szCs w:val="28"/>
        </w:rPr>
        <w:t xml:space="preserve">Система оплаты труда работников </w:t>
      </w:r>
      <w:r>
        <w:rPr>
          <w:sz w:val="28"/>
          <w:szCs w:val="28"/>
        </w:rPr>
        <w:t>МБОУ СОШ №16</w:t>
      </w:r>
      <w:r w:rsidRPr="00020657">
        <w:rPr>
          <w:sz w:val="28"/>
          <w:szCs w:val="28"/>
        </w:rPr>
        <w:t xml:space="preserve"> устанавливается коллективным договором, локальными нормативными актами (положением об оплате труда работников </w:t>
      </w:r>
      <w:r>
        <w:rPr>
          <w:sz w:val="28"/>
          <w:szCs w:val="28"/>
        </w:rPr>
        <w:t>МБОУ СОШ №16</w:t>
      </w:r>
      <w:r w:rsidRPr="00020657">
        <w:rPr>
          <w:sz w:val="28"/>
          <w:szCs w:val="28"/>
        </w:rPr>
        <w:t xml:space="preserve"> и др.), которые разрабатываются применительно только к работникам </w:t>
      </w:r>
      <w:r>
        <w:rPr>
          <w:sz w:val="28"/>
          <w:szCs w:val="28"/>
        </w:rPr>
        <w:t>МБОУ СОШ №16</w:t>
      </w:r>
      <w:r w:rsidRPr="00020657">
        <w:rPr>
          <w:sz w:val="28"/>
          <w:szCs w:val="28"/>
        </w:rPr>
        <w:t xml:space="preserve">, а также предусматривают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w:t>
      </w:r>
      <w:hyperlink r:id="rId8" w:history="1">
        <w:r w:rsidRPr="00020657">
          <w:rPr>
            <w:sz w:val="28"/>
            <w:szCs w:val="28"/>
          </w:rPr>
          <w:t>норму</w:t>
        </w:r>
        <w:proofErr w:type="gramEnd"/>
      </w:hyperlink>
      <w:r w:rsidRPr="00020657">
        <w:rPr>
          <w:sz w:val="28"/>
          <w:szCs w:val="28"/>
        </w:rPr>
        <w:t xml:space="preserve">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w:t>
      </w:r>
      <w:r w:rsidRPr="00B2464F">
        <w:rPr>
          <w:b/>
          <w:sz w:val="28"/>
          <w:szCs w:val="28"/>
        </w:rPr>
        <w:t xml:space="preserve"> </w:t>
      </w:r>
      <w:r w:rsidRPr="00020657">
        <w:rPr>
          <w:sz w:val="28"/>
          <w:szCs w:val="28"/>
        </w:rPr>
        <w:t>квалификационным уровням профессиональных квалификационных групп.</w:t>
      </w:r>
    </w:p>
    <w:p w:rsidR="00D0060D" w:rsidRPr="00020657" w:rsidRDefault="00230189" w:rsidP="00D0060D">
      <w:pPr>
        <w:ind w:firstLine="720"/>
        <w:jc w:val="both"/>
        <w:rPr>
          <w:sz w:val="28"/>
          <w:szCs w:val="28"/>
        </w:rPr>
      </w:pPr>
      <w:r>
        <w:rPr>
          <w:sz w:val="28"/>
          <w:szCs w:val="28"/>
        </w:rPr>
        <w:t>12</w:t>
      </w:r>
      <w:r w:rsidR="00D0060D" w:rsidRPr="00020657">
        <w:rPr>
          <w:sz w:val="28"/>
          <w:szCs w:val="28"/>
        </w:rPr>
        <w:t xml:space="preserve">. Фонд оплаты труда формируется </w:t>
      </w:r>
      <w:r w:rsidR="00D0060D">
        <w:rPr>
          <w:sz w:val="28"/>
          <w:szCs w:val="28"/>
        </w:rPr>
        <w:t>в МБОУ СОШ №16</w:t>
      </w:r>
      <w:r w:rsidR="00D0060D" w:rsidRPr="00020657">
        <w:rPr>
          <w:sz w:val="28"/>
          <w:szCs w:val="28"/>
        </w:rPr>
        <w:t xml:space="preserve"> на календар</w:t>
      </w:r>
      <w:r w:rsidR="00D0060D">
        <w:rPr>
          <w:sz w:val="28"/>
          <w:szCs w:val="28"/>
        </w:rPr>
        <w:t xml:space="preserve">ный год исходя из </w:t>
      </w:r>
      <w:r w:rsidR="00D0060D" w:rsidRPr="00020657">
        <w:rPr>
          <w:sz w:val="28"/>
          <w:szCs w:val="28"/>
        </w:rPr>
        <w:t xml:space="preserve">размеров субсидий, предоставленных бюджетным образовательным учреждениям на возмещение нормативных затрат, связанных с оказанием </w:t>
      </w:r>
      <w:r w:rsidR="00D0060D" w:rsidRPr="006F0C66">
        <w:rPr>
          <w:sz w:val="28"/>
          <w:szCs w:val="28"/>
        </w:rPr>
        <w:t>ими</w:t>
      </w:r>
      <w:r w:rsidR="00D0060D" w:rsidRPr="0008604F">
        <w:rPr>
          <w:color w:val="FF0000"/>
          <w:sz w:val="28"/>
          <w:szCs w:val="28"/>
        </w:rPr>
        <w:t xml:space="preserve"> </w:t>
      </w:r>
      <w:r w:rsidR="00D0060D" w:rsidRPr="00020657">
        <w:rPr>
          <w:sz w:val="28"/>
          <w:szCs w:val="28"/>
        </w:rPr>
        <w:t>в соответствии с муниципальным заданием муниципальных услуг (выполнением работ), и средств, поступающих от приносящей доход деятельности.</w:t>
      </w:r>
    </w:p>
    <w:p w:rsidR="00D0060D" w:rsidRDefault="00230189" w:rsidP="00D0060D">
      <w:pPr>
        <w:autoSpaceDE w:val="0"/>
        <w:autoSpaceDN w:val="0"/>
        <w:adjustRightInd w:val="0"/>
        <w:ind w:firstLine="720"/>
        <w:jc w:val="both"/>
        <w:rPr>
          <w:sz w:val="28"/>
          <w:szCs w:val="28"/>
        </w:rPr>
      </w:pPr>
      <w:r>
        <w:rPr>
          <w:sz w:val="28"/>
          <w:szCs w:val="28"/>
        </w:rPr>
        <w:t>13</w:t>
      </w:r>
      <w:r w:rsidR="00D0060D">
        <w:rPr>
          <w:sz w:val="28"/>
          <w:szCs w:val="28"/>
        </w:rPr>
        <w:t xml:space="preserve">. При наличии экономии средств по фонду оплаты труда </w:t>
      </w:r>
      <w:r w:rsidR="00D0060D" w:rsidRPr="00FA6FB9">
        <w:rPr>
          <w:sz w:val="28"/>
          <w:szCs w:val="28"/>
        </w:rPr>
        <w:t xml:space="preserve">учреждения работникам может </w:t>
      </w:r>
      <w:r w:rsidR="00D0060D">
        <w:rPr>
          <w:sz w:val="28"/>
          <w:szCs w:val="28"/>
        </w:rPr>
        <w:t>быть оказана материальная</w:t>
      </w:r>
      <w:r w:rsidR="00D0060D" w:rsidRPr="00FA6FB9">
        <w:rPr>
          <w:sz w:val="28"/>
          <w:szCs w:val="28"/>
        </w:rPr>
        <w:t xml:space="preserve"> помощ</w:t>
      </w:r>
      <w:r w:rsidR="00D0060D">
        <w:rPr>
          <w:sz w:val="28"/>
          <w:szCs w:val="28"/>
        </w:rPr>
        <w:t>ь</w:t>
      </w:r>
      <w:r w:rsidR="00D0060D" w:rsidRPr="00FA6FB9">
        <w:rPr>
          <w:sz w:val="28"/>
          <w:szCs w:val="28"/>
        </w:rPr>
        <w:t xml:space="preserve"> в случаях, установ</w:t>
      </w:r>
      <w:r w:rsidR="00D0060D">
        <w:rPr>
          <w:sz w:val="28"/>
          <w:szCs w:val="28"/>
        </w:rPr>
        <w:t>ленных Положением</w:t>
      </w:r>
      <w:r w:rsidR="00D0060D" w:rsidRPr="00FA6FB9">
        <w:rPr>
          <w:sz w:val="28"/>
          <w:szCs w:val="28"/>
        </w:rPr>
        <w:t xml:space="preserve"> об оказании материальной помощи работникам учреждения.</w:t>
      </w:r>
    </w:p>
    <w:p w:rsidR="002E7860" w:rsidRDefault="002E7860" w:rsidP="00D0060D">
      <w:pPr>
        <w:autoSpaceDE w:val="0"/>
        <w:autoSpaceDN w:val="0"/>
        <w:adjustRightInd w:val="0"/>
        <w:ind w:firstLine="720"/>
        <w:jc w:val="both"/>
        <w:rPr>
          <w:sz w:val="28"/>
          <w:szCs w:val="28"/>
        </w:rPr>
      </w:pPr>
    </w:p>
    <w:p w:rsidR="002E7860" w:rsidRDefault="002E7860" w:rsidP="00D0060D">
      <w:pPr>
        <w:autoSpaceDE w:val="0"/>
        <w:autoSpaceDN w:val="0"/>
        <w:adjustRightInd w:val="0"/>
        <w:ind w:firstLine="720"/>
        <w:jc w:val="both"/>
        <w:rPr>
          <w:sz w:val="28"/>
          <w:szCs w:val="28"/>
        </w:rPr>
      </w:pPr>
    </w:p>
    <w:p w:rsidR="002E7860" w:rsidRDefault="002E7860" w:rsidP="00AD380C">
      <w:pPr>
        <w:autoSpaceDE w:val="0"/>
        <w:autoSpaceDN w:val="0"/>
        <w:adjustRightInd w:val="0"/>
        <w:jc w:val="both"/>
        <w:rPr>
          <w:sz w:val="28"/>
          <w:szCs w:val="28"/>
        </w:rPr>
      </w:pPr>
    </w:p>
    <w:p w:rsidR="00AD380C" w:rsidRPr="00020657" w:rsidRDefault="00AD380C" w:rsidP="00AD380C">
      <w:pPr>
        <w:autoSpaceDE w:val="0"/>
        <w:autoSpaceDN w:val="0"/>
        <w:adjustRightInd w:val="0"/>
        <w:jc w:val="both"/>
        <w:rPr>
          <w:sz w:val="28"/>
          <w:szCs w:val="28"/>
        </w:rPr>
      </w:pPr>
    </w:p>
    <w:p w:rsidR="00D0060D" w:rsidRPr="00A6223A" w:rsidRDefault="00D0060D" w:rsidP="00D0060D">
      <w:pPr>
        <w:autoSpaceDE w:val="0"/>
        <w:autoSpaceDN w:val="0"/>
        <w:adjustRightInd w:val="0"/>
        <w:spacing w:line="240" w:lineRule="exact"/>
        <w:jc w:val="center"/>
        <w:rPr>
          <w:sz w:val="28"/>
          <w:szCs w:val="28"/>
        </w:rPr>
      </w:pPr>
      <w:r w:rsidRPr="00A6223A">
        <w:rPr>
          <w:sz w:val="28"/>
          <w:szCs w:val="28"/>
          <w:lang w:val="en-US"/>
        </w:rPr>
        <w:t>II</w:t>
      </w:r>
      <w:r w:rsidRPr="00A6223A">
        <w:rPr>
          <w:sz w:val="28"/>
          <w:szCs w:val="28"/>
        </w:rPr>
        <w:t xml:space="preserve">. </w:t>
      </w:r>
      <w:r w:rsidRPr="006F0C66">
        <w:rPr>
          <w:sz w:val="28"/>
          <w:szCs w:val="28"/>
        </w:rPr>
        <w:t>Р</w:t>
      </w:r>
      <w:r w:rsidRPr="00A6223A">
        <w:rPr>
          <w:sz w:val="28"/>
          <w:szCs w:val="28"/>
        </w:rPr>
        <w:t xml:space="preserve">азмеры должностных окладов, </w:t>
      </w:r>
    </w:p>
    <w:p w:rsidR="00D0060D" w:rsidRPr="00A6223A" w:rsidRDefault="00D0060D" w:rsidP="00D0060D">
      <w:pPr>
        <w:autoSpaceDE w:val="0"/>
        <w:autoSpaceDN w:val="0"/>
        <w:adjustRightInd w:val="0"/>
        <w:spacing w:line="240" w:lineRule="exact"/>
        <w:jc w:val="center"/>
        <w:rPr>
          <w:sz w:val="28"/>
          <w:szCs w:val="28"/>
        </w:rPr>
      </w:pPr>
      <w:r w:rsidRPr="00A6223A">
        <w:rPr>
          <w:sz w:val="28"/>
          <w:szCs w:val="28"/>
        </w:rPr>
        <w:t xml:space="preserve">ставок заработной платы работников МБОУ СОШ №16 </w:t>
      </w:r>
    </w:p>
    <w:p w:rsidR="00D0060D" w:rsidRPr="00A6223A" w:rsidRDefault="00D0060D" w:rsidP="00D0060D">
      <w:pPr>
        <w:autoSpaceDE w:val="0"/>
        <w:autoSpaceDN w:val="0"/>
        <w:adjustRightInd w:val="0"/>
        <w:spacing w:line="240" w:lineRule="exact"/>
        <w:jc w:val="center"/>
        <w:rPr>
          <w:sz w:val="28"/>
          <w:szCs w:val="28"/>
        </w:rPr>
      </w:pPr>
      <w:r w:rsidRPr="00A6223A">
        <w:rPr>
          <w:sz w:val="28"/>
          <w:szCs w:val="28"/>
        </w:rPr>
        <w:t>по профессиональным квалификационным группам должностей.</w:t>
      </w:r>
    </w:p>
    <w:p w:rsidR="00D0060D" w:rsidRDefault="00D0060D" w:rsidP="00D0060D">
      <w:pPr>
        <w:autoSpaceDE w:val="0"/>
        <w:autoSpaceDN w:val="0"/>
        <w:adjustRightInd w:val="0"/>
        <w:spacing w:line="240" w:lineRule="exact"/>
        <w:jc w:val="center"/>
        <w:rPr>
          <w:sz w:val="28"/>
          <w:szCs w:val="28"/>
        </w:rPr>
      </w:pPr>
    </w:p>
    <w:p w:rsidR="00D0060D" w:rsidRDefault="00D0060D" w:rsidP="00D0060D">
      <w:pPr>
        <w:autoSpaceDE w:val="0"/>
        <w:autoSpaceDN w:val="0"/>
        <w:adjustRightInd w:val="0"/>
        <w:spacing w:line="240" w:lineRule="exact"/>
        <w:jc w:val="both"/>
        <w:rPr>
          <w:sz w:val="28"/>
          <w:szCs w:val="28"/>
        </w:rPr>
      </w:pPr>
      <w:r>
        <w:rPr>
          <w:sz w:val="28"/>
          <w:szCs w:val="28"/>
        </w:rPr>
        <w:t>2.1. Д</w:t>
      </w:r>
      <w:r w:rsidRPr="006F0C66">
        <w:rPr>
          <w:sz w:val="28"/>
          <w:szCs w:val="28"/>
        </w:rPr>
        <w:t>олжностные</w:t>
      </w:r>
      <w:r w:rsidRPr="00020657">
        <w:rPr>
          <w:sz w:val="28"/>
          <w:szCs w:val="28"/>
        </w:rPr>
        <w:t xml:space="preserve"> оклады работников </w:t>
      </w:r>
      <w:r>
        <w:rPr>
          <w:sz w:val="28"/>
          <w:szCs w:val="28"/>
        </w:rPr>
        <w:t>МБОУ СОШ №16 по профессиональным</w:t>
      </w:r>
      <w:r w:rsidRPr="00020657">
        <w:rPr>
          <w:sz w:val="28"/>
          <w:szCs w:val="28"/>
        </w:rPr>
        <w:t xml:space="preserve"> квалификационным группам должностей</w:t>
      </w:r>
      <w:r>
        <w:rPr>
          <w:sz w:val="28"/>
          <w:szCs w:val="28"/>
        </w:rPr>
        <w:t>.</w:t>
      </w:r>
    </w:p>
    <w:p w:rsidR="00D0060D" w:rsidRDefault="00D0060D" w:rsidP="00D0060D">
      <w:pPr>
        <w:autoSpaceDE w:val="0"/>
        <w:autoSpaceDN w:val="0"/>
        <w:adjustRightInd w:val="0"/>
        <w:ind w:firstLine="720"/>
        <w:jc w:val="both"/>
        <w:rPr>
          <w:b/>
          <w:sz w:val="28"/>
          <w:szCs w:val="28"/>
        </w:rPr>
      </w:pPr>
      <w:r>
        <w:rPr>
          <w:sz w:val="28"/>
          <w:szCs w:val="28"/>
        </w:rPr>
        <w:t>2.1.1. Д</w:t>
      </w:r>
      <w:r w:rsidRPr="00020657">
        <w:rPr>
          <w:sz w:val="28"/>
          <w:szCs w:val="28"/>
        </w:rPr>
        <w:t>олжностные оклады заместителей руководите</w:t>
      </w:r>
      <w:r>
        <w:rPr>
          <w:sz w:val="28"/>
          <w:szCs w:val="28"/>
        </w:rPr>
        <w:t xml:space="preserve">ля </w:t>
      </w:r>
      <w:r w:rsidRPr="00020657">
        <w:rPr>
          <w:sz w:val="28"/>
          <w:szCs w:val="28"/>
        </w:rPr>
        <w:t>МБОУ</w:t>
      </w:r>
      <w:r>
        <w:rPr>
          <w:sz w:val="28"/>
          <w:szCs w:val="28"/>
        </w:rPr>
        <w:t xml:space="preserve"> СОШ №16</w:t>
      </w:r>
      <w:r w:rsidRPr="00020657">
        <w:rPr>
          <w:sz w:val="28"/>
          <w:szCs w:val="28"/>
        </w:rPr>
        <w:t xml:space="preserve"> в зависимости от группы по оплате труда</w:t>
      </w:r>
    </w:p>
    <w:p w:rsidR="00D0060D" w:rsidRPr="00432FFB" w:rsidRDefault="00D0060D" w:rsidP="00D0060D">
      <w:pPr>
        <w:autoSpaceDE w:val="0"/>
        <w:autoSpaceDN w:val="0"/>
        <w:adjustRightInd w:val="0"/>
        <w:ind w:firstLine="720"/>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536"/>
        <w:gridCol w:w="993"/>
        <w:gridCol w:w="992"/>
        <w:gridCol w:w="850"/>
        <w:gridCol w:w="1134"/>
      </w:tblGrid>
      <w:tr w:rsidR="00D0060D" w:rsidRPr="001E7AC1" w:rsidTr="0017532B">
        <w:tc>
          <w:tcPr>
            <w:tcW w:w="567" w:type="dxa"/>
            <w:vMerge w:val="restart"/>
            <w:shd w:val="clear" w:color="auto" w:fill="auto"/>
          </w:tcPr>
          <w:p w:rsidR="00D0060D" w:rsidRPr="001E7AC1" w:rsidRDefault="00D0060D" w:rsidP="0017532B">
            <w:pPr>
              <w:autoSpaceDE w:val="0"/>
              <w:autoSpaceDN w:val="0"/>
              <w:adjustRightInd w:val="0"/>
              <w:jc w:val="center"/>
              <w:rPr>
                <w:rFonts w:cs="Courier New"/>
                <w:sz w:val="20"/>
                <w:szCs w:val="20"/>
              </w:rPr>
            </w:pPr>
            <w:r w:rsidRPr="001E7AC1">
              <w:rPr>
                <w:rFonts w:cs="Courier New"/>
                <w:sz w:val="20"/>
                <w:szCs w:val="20"/>
              </w:rPr>
              <w:t xml:space="preserve">№ </w:t>
            </w:r>
            <w:proofErr w:type="spellStart"/>
            <w:proofErr w:type="gramStart"/>
            <w:r w:rsidRPr="001E7AC1">
              <w:rPr>
                <w:rFonts w:cs="Courier New"/>
                <w:sz w:val="20"/>
                <w:szCs w:val="20"/>
              </w:rPr>
              <w:t>п</w:t>
            </w:r>
            <w:proofErr w:type="spellEnd"/>
            <w:proofErr w:type="gramEnd"/>
            <w:r w:rsidRPr="001E7AC1">
              <w:rPr>
                <w:rFonts w:cs="Courier New"/>
                <w:sz w:val="20"/>
                <w:szCs w:val="20"/>
              </w:rPr>
              <w:t>/</w:t>
            </w:r>
            <w:proofErr w:type="spellStart"/>
            <w:r w:rsidRPr="001E7AC1">
              <w:rPr>
                <w:rFonts w:cs="Courier New"/>
                <w:sz w:val="20"/>
                <w:szCs w:val="20"/>
              </w:rPr>
              <w:t>п</w:t>
            </w:r>
            <w:proofErr w:type="spellEnd"/>
          </w:p>
        </w:tc>
        <w:tc>
          <w:tcPr>
            <w:tcW w:w="4536" w:type="dxa"/>
            <w:vMerge w:val="restart"/>
            <w:shd w:val="clear" w:color="auto" w:fill="auto"/>
          </w:tcPr>
          <w:p w:rsidR="00D0060D" w:rsidRPr="001E7AC1" w:rsidRDefault="00D0060D" w:rsidP="0017532B">
            <w:pPr>
              <w:autoSpaceDE w:val="0"/>
              <w:autoSpaceDN w:val="0"/>
              <w:adjustRightInd w:val="0"/>
              <w:jc w:val="center"/>
              <w:rPr>
                <w:rFonts w:cs="Courier New"/>
                <w:sz w:val="20"/>
                <w:szCs w:val="20"/>
              </w:rPr>
            </w:pPr>
          </w:p>
          <w:p w:rsidR="00D0060D" w:rsidRPr="001E7AC1" w:rsidRDefault="00D0060D" w:rsidP="0017532B">
            <w:pPr>
              <w:autoSpaceDE w:val="0"/>
              <w:autoSpaceDN w:val="0"/>
              <w:adjustRightInd w:val="0"/>
              <w:jc w:val="center"/>
              <w:rPr>
                <w:rFonts w:cs="Courier New"/>
                <w:sz w:val="20"/>
                <w:szCs w:val="20"/>
              </w:rPr>
            </w:pPr>
            <w:r w:rsidRPr="001E7AC1">
              <w:rPr>
                <w:rFonts w:cs="Courier New"/>
                <w:sz w:val="20"/>
                <w:szCs w:val="20"/>
              </w:rPr>
              <w:t xml:space="preserve">Наименование должности </w:t>
            </w:r>
          </w:p>
        </w:tc>
        <w:tc>
          <w:tcPr>
            <w:tcW w:w="3969" w:type="dxa"/>
            <w:gridSpan w:val="4"/>
            <w:shd w:val="clear" w:color="auto" w:fill="auto"/>
          </w:tcPr>
          <w:p w:rsidR="00D0060D" w:rsidRPr="001E7AC1" w:rsidRDefault="00D0060D" w:rsidP="0017532B">
            <w:pPr>
              <w:autoSpaceDE w:val="0"/>
              <w:autoSpaceDN w:val="0"/>
              <w:adjustRightInd w:val="0"/>
              <w:jc w:val="center"/>
              <w:rPr>
                <w:rFonts w:cs="Courier New"/>
                <w:b/>
                <w:sz w:val="20"/>
                <w:szCs w:val="20"/>
              </w:rPr>
            </w:pPr>
            <w:r>
              <w:rPr>
                <w:rFonts w:cs="Courier New"/>
                <w:b/>
                <w:sz w:val="20"/>
                <w:szCs w:val="20"/>
              </w:rPr>
              <w:t xml:space="preserve"> Д</w:t>
            </w:r>
            <w:r w:rsidRPr="001E7AC1">
              <w:rPr>
                <w:rFonts w:cs="Courier New"/>
                <w:b/>
                <w:sz w:val="20"/>
                <w:szCs w:val="20"/>
              </w:rPr>
              <w:t>олжностной оклад (рублей)</w:t>
            </w:r>
          </w:p>
        </w:tc>
      </w:tr>
      <w:tr w:rsidR="00D0060D" w:rsidRPr="001E7AC1" w:rsidTr="0017532B">
        <w:tc>
          <w:tcPr>
            <w:tcW w:w="567" w:type="dxa"/>
            <w:vMerge/>
            <w:shd w:val="clear" w:color="auto" w:fill="auto"/>
          </w:tcPr>
          <w:p w:rsidR="00D0060D" w:rsidRPr="001E7AC1" w:rsidRDefault="00D0060D" w:rsidP="0017532B">
            <w:pPr>
              <w:autoSpaceDE w:val="0"/>
              <w:autoSpaceDN w:val="0"/>
              <w:adjustRightInd w:val="0"/>
              <w:jc w:val="center"/>
              <w:rPr>
                <w:rFonts w:cs="Courier New"/>
                <w:sz w:val="20"/>
                <w:szCs w:val="20"/>
              </w:rPr>
            </w:pPr>
          </w:p>
        </w:tc>
        <w:tc>
          <w:tcPr>
            <w:tcW w:w="4536" w:type="dxa"/>
            <w:vMerge/>
            <w:shd w:val="clear" w:color="auto" w:fill="auto"/>
          </w:tcPr>
          <w:p w:rsidR="00D0060D" w:rsidRPr="001E7AC1" w:rsidRDefault="00D0060D" w:rsidP="0017532B">
            <w:pPr>
              <w:autoSpaceDE w:val="0"/>
              <w:autoSpaceDN w:val="0"/>
              <w:adjustRightInd w:val="0"/>
              <w:jc w:val="center"/>
              <w:rPr>
                <w:rFonts w:cs="Courier New"/>
                <w:sz w:val="20"/>
                <w:szCs w:val="20"/>
              </w:rPr>
            </w:pPr>
          </w:p>
        </w:tc>
        <w:tc>
          <w:tcPr>
            <w:tcW w:w="3969" w:type="dxa"/>
            <w:gridSpan w:val="4"/>
            <w:shd w:val="clear" w:color="auto" w:fill="auto"/>
          </w:tcPr>
          <w:p w:rsidR="00D0060D" w:rsidRPr="001E7AC1" w:rsidRDefault="00D0060D" w:rsidP="0017532B">
            <w:pPr>
              <w:autoSpaceDE w:val="0"/>
              <w:autoSpaceDN w:val="0"/>
              <w:adjustRightInd w:val="0"/>
              <w:jc w:val="center"/>
              <w:rPr>
                <w:rFonts w:cs="Courier New"/>
                <w:sz w:val="20"/>
                <w:szCs w:val="20"/>
              </w:rPr>
            </w:pPr>
            <w:r w:rsidRPr="001E7AC1">
              <w:rPr>
                <w:rFonts w:cs="Courier New"/>
                <w:sz w:val="20"/>
                <w:szCs w:val="20"/>
              </w:rPr>
              <w:t>Группа по оплате труда</w:t>
            </w:r>
          </w:p>
          <w:p w:rsidR="00D0060D" w:rsidRPr="001E7AC1" w:rsidRDefault="00D0060D" w:rsidP="0017532B">
            <w:pPr>
              <w:autoSpaceDE w:val="0"/>
              <w:autoSpaceDN w:val="0"/>
              <w:adjustRightInd w:val="0"/>
              <w:jc w:val="center"/>
              <w:rPr>
                <w:rFonts w:cs="Courier New"/>
                <w:sz w:val="20"/>
                <w:szCs w:val="20"/>
              </w:rPr>
            </w:pPr>
            <w:r w:rsidRPr="001E7AC1">
              <w:rPr>
                <w:rFonts w:cs="Courier New"/>
                <w:sz w:val="20"/>
                <w:szCs w:val="20"/>
              </w:rPr>
              <w:t>руководителей</w:t>
            </w:r>
          </w:p>
        </w:tc>
      </w:tr>
      <w:tr w:rsidR="00D0060D" w:rsidRPr="001E7AC1" w:rsidTr="0017532B">
        <w:tc>
          <w:tcPr>
            <w:tcW w:w="567" w:type="dxa"/>
            <w:vMerge/>
            <w:shd w:val="clear" w:color="auto" w:fill="auto"/>
          </w:tcPr>
          <w:p w:rsidR="00D0060D" w:rsidRPr="001E7AC1" w:rsidRDefault="00D0060D" w:rsidP="0017532B">
            <w:pPr>
              <w:autoSpaceDE w:val="0"/>
              <w:autoSpaceDN w:val="0"/>
              <w:adjustRightInd w:val="0"/>
              <w:jc w:val="both"/>
              <w:rPr>
                <w:rFonts w:cs="Courier New"/>
                <w:sz w:val="20"/>
                <w:szCs w:val="20"/>
              </w:rPr>
            </w:pPr>
          </w:p>
        </w:tc>
        <w:tc>
          <w:tcPr>
            <w:tcW w:w="4536" w:type="dxa"/>
            <w:vMerge/>
            <w:shd w:val="clear" w:color="auto" w:fill="auto"/>
          </w:tcPr>
          <w:p w:rsidR="00D0060D" w:rsidRPr="001E7AC1" w:rsidRDefault="00D0060D" w:rsidP="0017532B">
            <w:pPr>
              <w:autoSpaceDE w:val="0"/>
              <w:autoSpaceDN w:val="0"/>
              <w:adjustRightInd w:val="0"/>
              <w:jc w:val="both"/>
              <w:rPr>
                <w:rFonts w:cs="Courier New"/>
                <w:sz w:val="20"/>
                <w:szCs w:val="20"/>
              </w:rPr>
            </w:pPr>
          </w:p>
        </w:tc>
        <w:tc>
          <w:tcPr>
            <w:tcW w:w="993" w:type="dxa"/>
            <w:shd w:val="clear" w:color="auto" w:fill="auto"/>
          </w:tcPr>
          <w:p w:rsidR="00D0060D" w:rsidRPr="001E7AC1" w:rsidRDefault="00D0060D" w:rsidP="0017532B">
            <w:pPr>
              <w:autoSpaceDE w:val="0"/>
              <w:autoSpaceDN w:val="0"/>
              <w:adjustRightInd w:val="0"/>
              <w:jc w:val="center"/>
              <w:rPr>
                <w:rFonts w:cs="Courier New"/>
                <w:sz w:val="20"/>
                <w:szCs w:val="20"/>
                <w:lang w:val="en-US"/>
              </w:rPr>
            </w:pPr>
            <w:r w:rsidRPr="001E7AC1">
              <w:rPr>
                <w:rFonts w:cs="Courier New"/>
                <w:sz w:val="20"/>
                <w:szCs w:val="20"/>
                <w:lang w:val="en-US"/>
              </w:rPr>
              <w:t>I</w:t>
            </w:r>
          </w:p>
        </w:tc>
        <w:tc>
          <w:tcPr>
            <w:tcW w:w="992" w:type="dxa"/>
            <w:shd w:val="clear" w:color="auto" w:fill="auto"/>
          </w:tcPr>
          <w:p w:rsidR="00D0060D" w:rsidRPr="001E7AC1" w:rsidRDefault="00D0060D" w:rsidP="0017532B">
            <w:pPr>
              <w:autoSpaceDE w:val="0"/>
              <w:autoSpaceDN w:val="0"/>
              <w:adjustRightInd w:val="0"/>
              <w:jc w:val="center"/>
              <w:rPr>
                <w:rFonts w:cs="Courier New"/>
                <w:sz w:val="20"/>
                <w:szCs w:val="20"/>
                <w:lang w:val="en-US"/>
              </w:rPr>
            </w:pPr>
            <w:r w:rsidRPr="001E7AC1">
              <w:rPr>
                <w:rFonts w:cs="Courier New"/>
                <w:sz w:val="20"/>
                <w:szCs w:val="20"/>
                <w:lang w:val="en-US"/>
              </w:rPr>
              <w:t>II</w:t>
            </w:r>
          </w:p>
        </w:tc>
        <w:tc>
          <w:tcPr>
            <w:tcW w:w="850" w:type="dxa"/>
            <w:shd w:val="clear" w:color="auto" w:fill="auto"/>
          </w:tcPr>
          <w:p w:rsidR="00D0060D" w:rsidRPr="001E7AC1" w:rsidRDefault="00D0060D" w:rsidP="0017532B">
            <w:pPr>
              <w:autoSpaceDE w:val="0"/>
              <w:autoSpaceDN w:val="0"/>
              <w:adjustRightInd w:val="0"/>
              <w:jc w:val="center"/>
              <w:rPr>
                <w:rFonts w:cs="Courier New"/>
                <w:sz w:val="20"/>
                <w:szCs w:val="20"/>
                <w:lang w:val="en-US"/>
              </w:rPr>
            </w:pPr>
            <w:r w:rsidRPr="001E7AC1">
              <w:rPr>
                <w:rFonts w:cs="Courier New"/>
                <w:sz w:val="20"/>
                <w:szCs w:val="20"/>
                <w:lang w:val="en-US"/>
              </w:rPr>
              <w:t>III</w:t>
            </w:r>
          </w:p>
        </w:tc>
        <w:tc>
          <w:tcPr>
            <w:tcW w:w="1134" w:type="dxa"/>
            <w:shd w:val="clear" w:color="auto" w:fill="auto"/>
          </w:tcPr>
          <w:p w:rsidR="00D0060D" w:rsidRPr="001E7AC1" w:rsidRDefault="00D0060D" w:rsidP="0017532B">
            <w:pPr>
              <w:autoSpaceDE w:val="0"/>
              <w:autoSpaceDN w:val="0"/>
              <w:adjustRightInd w:val="0"/>
              <w:jc w:val="center"/>
              <w:rPr>
                <w:rFonts w:cs="Courier New"/>
                <w:sz w:val="20"/>
                <w:szCs w:val="20"/>
                <w:lang w:val="en-US"/>
              </w:rPr>
            </w:pPr>
            <w:r w:rsidRPr="001E7AC1">
              <w:rPr>
                <w:rFonts w:cs="Courier New"/>
                <w:sz w:val="20"/>
                <w:szCs w:val="20"/>
                <w:lang w:val="en-US"/>
              </w:rPr>
              <w:t>IV</w:t>
            </w:r>
          </w:p>
        </w:tc>
      </w:tr>
      <w:tr w:rsidR="00D0060D" w:rsidRPr="001E7AC1" w:rsidTr="0017532B">
        <w:tc>
          <w:tcPr>
            <w:tcW w:w="567" w:type="dxa"/>
            <w:shd w:val="clear" w:color="auto" w:fill="auto"/>
          </w:tcPr>
          <w:p w:rsidR="00D0060D" w:rsidRPr="001E7AC1" w:rsidRDefault="00D0060D" w:rsidP="0017532B">
            <w:pPr>
              <w:autoSpaceDE w:val="0"/>
              <w:autoSpaceDN w:val="0"/>
              <w:adjustRightInd w:val="0"/>
              <w:jc w:val="both"/>
              <w:rPr>
                <w:rFonts w:cs="Courier New"/>
                <w:sz w:val="20"/>
                <w:szCs w:val="20"/>
                <w:lang w:val="en-US"/>
              </w:rPr>
            </w:pPr>
            <w:r w:rsidRPr="001E7AC1">
              <w:rPr>
                <w:rFonts w:cs="Courier New"/>
                <w:sz w:val="20"/>
                <w:szCs w:val="20"/>
                <w:lang w:val="en-US"/>
              </w:rPr>
              <w:t>1</w:t>
            </w:r>
          </w:p>
        </w:tc>
        <w:tc>
          <w:tcPr>
            <w:tcW w:w="4536" w:type="dxa"/>
            <w:shd w:val="clear" w:color="auto" w:fill="auto"/>
          </w:tcPr>
          <w:p w:rsidR="00D0060D" w:rsidRPr="001E7AC1" w:rsidRDefault="00D0060D" w:rsidP="0017532B">
            <w:pPr>
              <w:autoSpaceDE w:val="0"/>
              <w:autoSpaceDN w:val="0"/>
              <w:adjustRightInd w:val="0"/>
              <w:jc w:val="center"/>
              <w:rPr>
                <w:rFonts w:cs="Courier New"/>
                <w:sz w:val="20"/>
                <w:szCs w:val="20"/>
                <w:lang w:val="en-US"/>
              </w:rPr>
            </w:pPr>
            <w:r w:rsidRPr="001E7AC1">
              <w:rPr>
                <w:rFonts w:cs="Courier New"/>
                <w:sz w:val="20"/>
                <w:szCs w:val="20"/>
                <w:lang w:val="en-US"/>
              </w:rPr>
              <w:t>2</w:t>
            </w:r>
          </w:p>
        </w:tc>
        <w:tc>
          <w:tcPr>
            <w:tcW w:w="993" w:type="dxa"/>
            <w:shd w:val="clear" w:color="auto" w:fill="auto"/>
          </w:tcPr>
          <w:p w:rsidR="00D0060D" w:rsidRPr="001E7AC1" w:rsidRDefault="00D0060D" w:rsidP="0017532B">
            <w:pPr>
              <w:autoSpaceDE w:val="0"/>
              <w:autoSpaceDN w:val="0"/>
              <w:adjustRightInd w:val="0"/>
              <w:jc w:val="center"/>
              <w:rPr>
                <w:rFonts w:cs="Courier New"/>
                <w:sz w:val="20"/>
                <w:szCs w:val="20"/>
                <w:lang w:val="en-US"/>
              </w:rPr>
            </w:pPr>
            <w:r w:rsidRPr="001E7AC1">
              <w:rPr>
                <w:rFonts w:cs="Courier New"/>
                <w:sz w:val="20"/>
                <w:szCs w:val="20"/>
                <w:lang w:val="en-US"/>
              </w:rPr>
              <w:t>3</w:t>
            </w:r>
          </w:p>
        </w:tc>
        <w:tc>
          <w:tcPr>
            <w:tcW w:w="992" w:type="dxa"/>
            <w:shd w:val="clear" w:color="auto" w:fill="auto"/>
          </w:tcPr>
          <w:p w:rsidR="00D0060D" w:rsidRPr="001E7AC1" w:rsidRDefault="00D0060D" w:rsidP="0017532B">
            <w:pPr>
              <w:autoSpaceDE w:val="0"/>
              <w:autoSpaceDN w:val="0"/>
              <w:adjustRightInd w:val="0"/>
              <w:jc w:val="center"/>
              <w:rPr>
                <w:rFonts w:cs="Courier New"/>
                <w:sz w:val="20"/>
                <w:szCs w:val="20"/>
                <w:lang w:val="en-US"/>
              </w:rPr>
            </w:pPr>
            <w:r w:rsidRPr="001E7AC1">
              <w:rPr>
                <w:rFonts w:cs="Courier New"/>
                <w:sz w:val="20"/>
                <w:szCs w:val="20"/>
                <w:lang w:val="en-US"/>
              </w:rPr>
              <w:t>4</w:t>
            </w:r>
          </w:p>
        </w:tc>
        <w:tc>
          <w:tcPr>
            <w:tcW w:w="850" w:type="dxa"/>
            <w:shd w:val="clear" w:color="auto" w:fill="auto"/>
          </w:tcPr>
          <w:p w:rsidR="00D0060D" w:rsidRPr="001E7AC1" w:rsidRDefault="00D0060D" w:rsidP="0017532B">
            <w:pPr>
              <w:autoSpaceDE w:val="0"/>
              <w:autoSpaceDN w:val="0"/>
              <w:adjustRightInd w:val="0"/>
              <w:jc w:val="center"/>
              <w:rPr>
                <w:rFonts w:cs="Courier New"/>
                <w:sz w:val="20"/>
                <w:szCs w:val="20"/>
                <w:lang w:val="en-US"/>
              </w:rPr>
            </w:pPr>
            <w:r w:rsidRPr="001E7AC1">
              <w:rPr>
                <w:rFonts w:cs="Courier New"/>
                <w:sz w:val="20"/>
                <w:szCs w:val="20"/>
                <w:lang w:val="en-US"/>
              </w:rPr>
              <w:t>5</w:t>
            </w:r>
          </w:p>
        </w:tc>
        <w:tc>
          <w:tcPr>
            <w:tcW w:w="1134" w:type="dxa"/>
            <w:shd w:val="clear" w:color="auto" w:fill="auto"/>
          </w:tcPr>
          <w:p w:rsidR="00D0060D" w:rsidRPr="001E7AC1" w:rsidRDefault="00D0060D" w:rsidP="0017532B">
            <w:pPr>
              <w:autoSpaceDE w:val="0"/>
              <w:autoSpaceDN w:val="0"/>
              <w:adjustRightInd w:val="0"/>
              <w:jc w:val="center"/>
              <w:rPr>
                <w:rFonts w:cs="Courier New"/>
                <w:sz w:val="20"/>
                <w:szCs w:val="20"/>
                <w:lang w:val="en-US"/>
              </w:rPr>
            </w:pPr>
            <w:r w:rsidRPr="001E7AC1">
              <w:rPr>
                <w:rFonts w:cs="Courier New"/>
                <w:sz w:val="20"/>
                <w:szCs w:val="20"/>
                <w:lang w:val="en-US"/>
              </w:rPr>
              <w:t>6</w:t>
            </w:r>
          </w:p>
        </w:tc>
      </w:tr>
      <w:tr w:rsidR="00D0060D" w:rsidRPr="001E7AC1" w:rsidTr="0017532B">
        <w:tc>
          <w:tcPr>
            <w:tcW w:w="567" w:type="dxa"/>
            <w:shd w:val="clear" w:color="auto" w:fill="auto"/>
          </w:tcPr>
          <w:p w:rsidR="00D0060D" w:rsidRPr="001E7AC1" w:rsidRDefault="00D0060D" w:rsidP="0017532B">
            <w:pPr>
              <w:autoSpaceDE w:val="0"/>
              <w:autoSpaceDN w:val="0"/>
              <w:adjustRightInd w:val="0"/>
              <w:jc w:val="both"/>
              <w:rPr>
                <w:rFonts w:cs="Courier New"/>
                <w:sz w:val="20"/>
                <w:szCs w:val="20"/>
              </w:rPr>
            </w:pPr>
            <w:r w:rsidRPr="001E7AC1">
              <w:rPr>
                <w:rFonts w:cs="Courier New"/>
                <w:sz w:val="20"/>
                <w:szCs w:val="20"/>
                <w:lang w:val="en-US"/>
              </w:rPr>
              <w:t>1</w:t>
            </w:r>
            <w:r w:rsidRPr="001E7AC1">
              <w:rPr>
                <w:rFonts w:cs="Courier New"/>
                <w:sz w:val="20"/>
                <w:szCs w:val="20"/>
              </w:rPr>
              <w:t>.</w:t>
            </w:r>
          </w:p>
        </w:tc>
        <w:tc>
          <w:tcPr>
            <w:tcW w:w="4536" w:type="dxa"/>
            <w:shd w:val="clear" w:color="auto" w:fill="auto"/>
          </w:tcPr>
          <w:p w:rsidR="00D0060D" w:rsidRPr="001E7AC1" w:rsidRDefault="00D0060D" w:rsidP="0017532B">
            <w:pPr>
              <w:autoSpaceDE w:val="0"/>
              <w:autoSpaceDN w:val="0"/>
              <w:adjustRightInd w:val="0"/>
              <w:jc w:val="both"/>
              <w:rPr>
                <w:rFonts w:cs="Courier New"/>
                <w:sz w:val="20"/>
                <w:szCs w:val="20"/>
              </w:rPr>
            </w:pPr>
            <w:r w:rsidRPr="001E7AC1">
              <w:rPr>
                <w:rFonts w:cs="Courier New"/>
              </w:rPr>
              <w:t>Заме</w:t>
            </w:r>
            <w:r>
              <w:rPr>
                <w:rFonts w:cs="Courier New"/>
              </w:rPr>
              <w:t>ститель руководителя (директора</w:t>
            </w:r>
            <w:r w:rsidRPr="001E7AC1">
              <w:rPr>
                <w:rFonts w:cs="Courier New"/>
              </w:rPr>
              <w:t>)</w:t>
            </w:r>
            <w:r w:rsidRPr="001E7AC1">
              <w:t xml:space="preserve"> (за исключением заместителя директора по административно-хозяйственной деятельности)</w:t>
            </w:r>
          </w:p>
        </w:tc>
        <w:tc>
          <w:tcPr>
            <w:tcW w:w="993" w:type="dxa"/>
            <w:shd w:val="clear" w:color="auto" w:fill="auto"/>
          </w:tcPr>
          <w:p w:rsidR="00D0060D" w:rsidRPr="003D54CF" w:rsidRDefault="00D0060D" w:rsidP="0017532B">
            <w:pPr>
              <w:autoSpaceDE w:val="0"/>
              <w:autoSpaceDN w:val="0"/>
              <w:adjustRightInd w:val="0"/>
              <w:jc w:val="both"/>
              <w:rPr>
                <w:rFonts w:cs="Courier New"/>
              </w:rPr>
            </w:pPr>
          </w:p>
          <w:p w:rsidR="00D0060D" w:rsidRPr="003D54CF" w:rsidRDefault="00D0060D" w:rsidP="00230189">
            <w:pPr>
              <w:autoSpaceDE w:val="0"/>
              <w:autoSpaceDN w:val="0"/>
              <w:adjustRightInd w:val="0"/>
              <w:jc w:val="both"/>
              <w:rPr>
                <w:rFonts w:cs="Courier New"/>
              </w:rPr>
            </w:pPr>
            <w:r w:rsidRPr="003D54CF">
              <w:rPr>
                <w:rFonts w:cs="Courier New"/>
              </w:rPr>
              <w:t>16</w:t>
            </w:r>
            <w:r w:rsidR="00230189">
              <w:rPr>
                <w:rFonts w:cs="Courier New"/>
              </w:rPr>
              <w:t>892</w:t>
            </w:r>
          </w:p>
        </w:tc>
        <w:tc>
          <w:tcPr>
            <w:tcW w:w="992" w:type="dxa"/>
            <w:shd w:val="clear" w:color="auto" w:fill="auto"/>
          </w:tcPr>
          <w:p w:rsidR="00D0060D" w:rsidRPr="003D54CF" w:rsidRDefault="00D0060D" w:rsidP="0017532B">
            <w:pPr>
              <w:autoSpaceDE w:val="0"/>
              <w:autoSpaceDN w:val="0"/>
              <w:adjustRightInd w:val="0"/>
              <w:jc w:val="both"/>
              <w:rPr>
                <w:rFonts w:cs="Courier New"/>
              </w:rPr>
            </w:pPr>
          </w:p>
          <w:p w:rsidR="00D0060D" w:rsidRPr="003D54CF" w:rsidRDefault="00D0060D" w:rsidP="00230189">
            <w:pPr>
              <w:autoSpaceDE w:val="0"/>
              <w:autoSpaceDN w:val="0"/>
              <w:adjustRightInd w:val="0"/>
              <w:jc w:val="both"/>
              <w:rPr>
                <w:rFonts w:cs="Courier New"/>
              </w:rPr>
            </w:pPr>
            <w:r w:rsidRPr="003D54CF">
              <w:rPr>
                <w:rFonts w:cs="Courier New"/>
              </w:rPr>
              <w:t>15</w:t>
            </w:r>
            <w:r w:rsidR="00230189">
              <w:rPr>
                <w:rFonts w:cs="Courier New"/>
              </w:rPr>
              <w:t>822</w:t>
            </w:r>
          </w:p>
        </w:tc>
        <w:tc>
          <w:tcPr>
            <w:tcW w:w="850" w:type="dxa"/>
            <w:shd w:val="clear" w:color="auto" w:fill="auto"/>
          </w:tcPr>
          <w:p w:rsidR="00D0060D" w:rsidRPr="003D54CF" w:rsidRDefault="00D0060D" w:rsidP="0017532B">
            <w:pPr>
              <w:autoSpaceDE w:val="0"/>
              <w:autoSpaceDN w:val="0"/>
              <w:adjustRightInd w:val="0"/>
              <w:jc w:val="both"/>
              <w:rPr>
                <w:rFonts w:cs="Courier New"/>
              </w:rPr>
            </w:pPr>
          </w:p>
          <w:p w:rsidR="00D0060D" w:rsidRPr="003D54CF" w:rsidRDefault="00D0060D" w:rsidP="00230189">
            <w:pPr>
              <w:autoSpaceDE w:val="0"/>
              <w:autoSpaceDN w:val="0"/>
              <w:adjustRightInd w:val="0"/>
              <w:jc w:val="both"/>
              <w:rPr>
                <w:rFonts w:cs="Courier New"/>
              </w:rPr>
            </w:pPr>
            <w:r w:rsidRPr="003D54CF">
              <w:rPr>
                <w:rFonts w:cs="Courier New"/>
              </w:rPr>
              <w:t>14</w:t>
            </w:r>
            <w:r w:rsidR="00230189">
              <w:rPr>
                <w:rFonts w:cs="Courier New"/>
              </w:rPr>
              <w:t>844</w:t>
            </w:r>
          </w:p>
        </w:tc>
        <w:tc>
          <w:tcPr>
            <w:tcW w:w="1134" w:type="dxa"/>
            <w:shd w:val="clear" w:color="auto" w:fill="auto"/>
          </w:tcPr>
          <w:p w:rsidR="00D0060D" w:rsidRPr="003D54CF" w:rsidRDefault="00D0060D" w:rsidP="0017532B">
            <w:pPr>
              <w:autoSpaceDE w:val="0"/>
              <w:autoSpaceDN w:val="0"/>
              <w:adjustRightInd w:val="0"/>
              <w:jc w:val="both"/>
              <w:rPr>
                <w:rFonts w:cs="Courier New"/>
              </w:rPr>
            </w:pPr>
          </w:p>
          <w:p w:rsidR="00D0060D" w:rsidRPr="003D54CF" w:rsidRDefault="00D0060D" w:rsidP="00230189">
            <w:pPr>
              <w:autoSpaceDE w:val="0"/>
              <w:autoSpaceDN w:val="0"/>
              <w:adjustRightInd w:val="0"/>
              <w:jc w:val="both"/>
              <w:rPr>
                <w:rFonts w:cs="Courier New"/>
              </w:rPr>
            </w:pPr>
            <w:r w:rsidRPr="003D54CF">
              <w:rPr>
                <w:rFonts w:cs="Courier New"/>
              </w:rPr>
              <w:t>13</w:t>
            </w:r>
            <w:r w:rsidR="00230189">
              <w:rPr>
                <w:rFonts w:cs="Courier New"/>
              </w:rPr>
              <w:t>963</w:t>
            </w:r>
          </w:p>
        </w:tc>
      </w:tr>
    </w:tbl>
    <w:p w:rsidR="00D0060D" w:rsidRDefault="00D0060D" w:rsidP="00D0060D">
      <w:pPr>
        <w:pStyle w:val="ConsPlusNonformat"/>
        <w:widowControl/>
        <w:jc w:val="both"/>
        <w:rPr>
          <w:rFonts w:ascii="Times New Roman" w:hAnsi="Times New Roman" w:cs="Times New Roman"/>
          <w:sz w:val="28"/>
          <w:szCs w:val="28"/>
        </w:rPr>
      </w:pPr>
    </w:p>
    <w:p w:rsidR="00D0060D" w:rsidRDefault="00D0060D" w:rsidP="00D0060D">
      <w:pPr>
        <w:pStyle w:val="ConsPlusNonformat"/>
        <w:widowControl/>
        <w:ind w:firstLine="720"/>
        <w:jc w:val="both"/>
        <w:rPr>
          <w:rFonts w:ascii="Times New Roman" w:hAnsi="Times New Roman" w:cs="Times New Roman"/>
          <w:sz w:val="28"/>
          <w:szCs w:val="28"/>
        </w:rPr>
      </w:pPr>
      <w:r w:rsidRPr="00020657">
        <w:rPr>
          <w:rFonts w:ascii="Times New Roman" w:hAnsi="Times New Roman" w:cs="Times New Roman"/>
          <w:sz w:val="28"/>
          <w:szCs w:val="28"/>
        </w:rPr>
        <w:t>2.1.</w:t>
      </w:r>
      <w:r>
        <w:rPr>
          <w:rFonts w:ascii="Times New Roman" w:hAnsi="Times New Roman" w:cs="Times New Roman"/>
          <w:sz w:val="28"/>
          <w:szCs w:val="28"/>
        </w:rPr>
        <w:t>2</w:t>
      </w:r>
      <w:r w:rsidRPr="00020657">
        <w:rPr>
          <w:rFonts w:ascii="Times New Roman" w:hAnsi="Times New Roman" w:cs="Times New Roman"/>
          <w:sz w:val="28"/>
          <w:szCs w:val="28"/>
        </w:rPr>
        <w:t>.</w:t>
      </w:r>
      <w:r w:rsidRPr="00476791">
        <w:rPr>
          <w:sz w:val="28"/>
          <w:szCs w:val="28"/>
        </w:rPr>
        <w:t xml:space="preserve"> </w:t>
      </w:r>
      <w:r>
        <w:rPr>
          <w:sz w:val="28"/>
          <w:szCs w:val="28"/>
        </w:rPr>
        <w:t>Д</w:t>
      </w:r>
      <w:r w:rsidRPr="00476791">
        <w:rPr>
          <w:rFonts w:ascii="Times New Roman" w:hAnsi="Times New Roman" w:cs="Times New Roman"/>
          <w:sz w:val="28"/>
          <w:szCs w:val="28"/>
        </w:rPr>
        <w:t>олжностные оклады заместителей руководителя</w:t>
      </w:r>
      <w:r>
        <w:rPr>
          <w:rFonts w:ascii="Times New Roman" w:hAnsi="Times New Roman" w:cs="Times New Roman"/>
          <w:sz w:val="28"/>
          <w:szCs w:val="28"/>
        </w:rPr>
        <w:t xml:space="preserve"> по административно-хозяйственной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536"/>
        <w:gridCol w:w="993"/>
        <w:gridCol w:w="992"/>
        <w:gridCol w:w="850"/>
        <w:gridCol w:w="1134"/>
      </w:tblGrid>
      <w:tr w:rsidR="00D0060D" w:rsidRPr="001E7AC1" w:rsidTr="0017532B">
        <w:tc>
          <w:tcPr>
            <w:tcW w:w="567" w:type="dxa"/>
            <w:vMerge w:val="restart"/>
            <w:shd w:val="clear" w:color="auto" w:fill="auto"/>
          </w:tcPr>
          <w:p w:rsidR="00D0060D" w:rsidRPr="003D54CF" w:rsidRDefault="00D0060D" w:rsidP="0017532B">
            <w:pPr>
              <w:autoSpaceDE w:val="0"/>
              <w:autoSpaceDN w:val="0"/>
              <w:adjustRightInd w:val="0"/>
              <w:jc w:val="center"/>
              <w:rPr>
                <w:rFonts w:cs="Courier New"/>
                <w:sz w:val="20"/>
                <w:szCs w:val="20"/>
              </w:rPr>
            </w:pPr>
            <w:r w:rsidRPr="003D54CF">
              <w:rPr>
                <w:rFonts w:cs="Courier New"/>
                <w:sz w:val="20"/>
                <w:szCs w:val="20"/>
              </w:rPr>
              <w:t xml:space="preserve">№ </w:t>
            </w:r>
            <w:proofErr w:type="spellStart"/>
            <w:proofErr w:type="gramStart"/>
            <w:r w:rsidRPr="003D54CF">
              <w:rPr>
                <w:rFonts w:cs="Courier New"/>
                <w:sz w:val="20"/>
                <w:szCs w:val="20"/>
              </w:rPr>
              <w:t>п</w:t>
            </w:r>
            <w:proofErr w:type="spellEnd"/>
            <w:proofErr w:type="gramEnd"/>
            <w:r w:rsidRPr="003D54CF">
              <w:rPr>
                <w:rFonts w:cs="Courier New"/>
                <w:sz w:val="20"/>
                <w:szCs w:val="20"/>
              </w:rPr>
              <w:t>/</w:t>
            </w:r>
            <w:proofErr w:type="spellStart"/>
            <w:r w:rsidRPr="003D54CF">
              <w:rPr>
                <w:rFonts w:cs="Courier New"/>
                <w:sz w:val="20"/>
                <w:szCs w:val="20"/>
              </w:rPr>
              <w:t>п</w:t>
            </w:r>
            <w:proofErr w:type="spellEnd"/>
          </w:p>
        </w:tc>
        <w:tc>
          <w:tcPr>
            <w:tcW w:w="4536" w:type="dxa"/>
            <w:vMerge w:val="restart"/>
            <w:shd w:val="clear" w:color="auto" w:fill="auto"/>
          </w:tcPr>
          <w:p w:rsidR="00D0060D" w:rsidRPr="003D54CF" w:rsidRDefault="00D0060D" w:rsidP="0017532B">
            <w:pPr>
              <w:autoSpaceDE w:val="0"/>
              <w:autoSpaceDN w:val="0"/>
              <w:adjustRightInd w:val="0"/>
              <w:jc w:val="center"/>
              <w:rPr>
                <w:rFonts w:cs="Courier New"/>
                <w:sz w:val="20"/>
                <w:szCs w:val="20"/>
              </w:rPr>
            </w:pPr>
          </w:p>
          <w:p w:rsidR="00D0060D" w:rsidRPr="003D54CF" w:rsidRDefault="00D0060D" w:rsidP="0017532B">
            <w:pPr>
              <w:autoSpaceDE w:val="0"/>
              <w:autoSpaceDN w:val="0"/>
              <w:adjustRightInd w:val="0"/>
              <w:jc w:val="center"/>
              <w:rPr>
                <w:rFonts w:cs="Courier New"/>
                <w:sz w:val="20"/>
                <w:szCs w:val="20"/>
              </w:rPr>
            </w:pPr>
            <w:r w:rsidRPr="003D54CF">
              <w:rPr>
                <w:rFonts w:cs="Courier New"/>
                <w:sz w:val="20"/>
                <w:szCs w:val="20"/>
              </w:rPr>
              <w:t xml:space="preserve">Наименование должности </w:t>
            </w:r>
          </w:p>
        </w:tc>
        <w:tc>
          <w:tcPr>
            <w:tcW w:w="3969" w:type="dxa"/>
            <w:gridSpan w:val="4"/>
            <w:shd w:val="clear" w:color="auto" w:fill="auto"/>
          </w:tcPr>
          <w:p w:rsidR="00D0060D" w:rsidRPr="003D54CF" w:rsidRDefault="00D0060D" w:rsidP="0017532B">
            <w:pPr>
              <w:autoSpaceDE w:val="0"/>
              <w:autoSpaceDN w:val="0"/>
              <w:adjustRightInd w:val="0"/>
              <w:jc w:val="center"/>
              <w:rPr>
                <w:rFonts w:cs="Courier New"/>
                <w:sz w:val="20"/>
                <w:szCs w:val="20"/>
              </w:rPr>
            </w:pPr>
            <w:r>
              <w:rPr>
                <w:rFonts w:cs="Courier New"/>
                <w:sz w:val="20"/>
                <w:szCs w:val="20"/>
              </w:rPr>
              <w:t>Д</w:t>
            </w:r>
            <w:r w:rsidRPr="003D54CF">
              <w:rPr>
                <w:rFonts w:cs="Courier New"/>
                <w:sz w:val="20"/>
                <w:szCs w:val="20"/>
              </w:rPr>
              <w:t>олжностной оклад (рублей)</w:t>
            </w:r>
          </w:p>
        </w:tc>
      </w:tr>
      <w:tr w:rsidR="00D0060D" w:rsidRPr="001E7AC1" w:rsidTr="0017532B">
        <w:tc>
          <w:tcPr>
            <w:tcW w:w="567" w:type="dxa"/>
            <w:vMerge/>
            <w:shd w:val="clear" w:color="auto" w:fill="auto"/>
          </w:tcPr>
          <w:p w:rsidR="00D0060D" w:rsidRPr="003D54CF" w:rsidRDefault="00D0060D" w:rsidP="0017532B">
            <w:pPr>
              <w:autoSpaceDE w:val="0"/>
              <w:autoSpaceDN w:val="0"/>
              <w:adjustRightInd w:val="0"/>
              <w:jc w:val="center"/>
              <w:rPr>
                <w:rFonts w:cs="Courier New"/>
                <w:sz w:val="20"/>
                <w:szCs w:val="20"/>
              </w:rPr>
            </w:pPr>
          </w:p>
        </w:tc>
        <w:tc>
          <w:tcPr>
            <w:tcW w:w="4536" w:type="dxa"/>
            <w:vMerge/>
            <w:shd w:val="clear" w:color="auto" w:fill="auto"/>
          </w:tcPr>
          <w:p w:rsidR="00D0060D" w:rsidRPr="003D54CF" w:rsidRDefault="00D0060D" w:rsidP="0017532B">
            <w:pPr>
              <w:autoSpaceDE w:val="0"/>
              <w:autoSpaceDN w:val="0"/>
              <w:adjustRightInd w:val="0"/>
              <w:jc w:val="center"/>
              <w:rPr>
                <w:rFonts w:cs="Courier New"/>
                <w:sz w:val="20"/>
                <w:szCs w:val="20"/>
              </w:rPr>
            </w:pPr>
          </w:p>
        </w:tc>
        <w:tc>
          <w:tcPr>
            <w:tcW w:w="3969" w:type="dxa"/>
            <w:gridSpan w:val="4"/>
            <w:shd w:val="clear" w:color="auto" w:fill="auto"/>
          </w:tcPr>
          <w:p w:rsidR="00D0060D" w:rsidRPr="003D54CF" w:rsidRDefault="00D0060D" w:rsidP="0017532B">
            <w:pPr>
              <w:autoSpaceDE w:val="0"/>
              <w:autoSpaceDN w:val="0"/>
              <w:adjustRightInd w:val="0"/>
              <w:jc w:val="center"/>
              <w:rPr>
                <w:rFonts w:cs="Courier New"/>
                <w:sz w:val="20"/>
                <w:szCs w:val="20"/>
              </w:rPr>
            </w:pPr>
            <w:r w:rsidRPr="003D54CF">
              <w:rPr>
                <w:rFonts w:cs="Courier New"/>
                <w:sz w:val="20"/>
                <w:szCs w:val="20"/>
              </w:rPr>
              <w:t>Группа по оплате труда</w:t>
            </w:r>
          </w:p>
          <w:p w:rsidR="00D0060D" w:rsidRPr="003D54CF" w:rsidRDefault="00D0060D" w:rsidP="0017532B">
            <w:pPr>
              <w:autoSpaceDE w:val="0"/>
              <w:autoSpaceDN w:val="0"/>
              <w:adjustRightInd w:val="0"/>
              <w:jc w:val="center"/>
              <w:rPr>
                <w:rFonts w:cs="Courier New"/>
                <w:sz w:val="20"/>
                <w:szCs w:val="20"/>
              </w:rPr>
            </w:pPr>
            <w:r w:rsidRPr="003D54CF">
              <w:rPr>
                <w:rFonts w:cs="Courier New"/>
                <w:sz w:val="20"/>
                <w:szCs w:val="20"/>
              </w:rPr>
              <w:t>руководителей</w:t>
            </w:r>
          </w:p>
        </w:tc>
      </w:tr>
      <w:tr w:rsidR="00D0060D" w:rsidRPr="001E7AC1" w:rsidTr="0017532B">
        <w:tc>
          <w:tcPr>
            <w:tcW w:w="567" w:type="dxa"/>
            <w:vMerge/>
            <w:shd w:val="clear" w:color="auto" w:fill="auto"/>
          </w:tcPr>
          <w:p w:rsidR="00D0060D" w:rsidRPr="003D54CF" w:rsidRDefault="00D0060D" w:rsidP="0017532B">
            <w:pPr>
              <w:autoSpaceDE w:val="0"/>
              <w:autoSpaceDN w:val="0"/>
              <w:adjustRightInd w:val="0"/>
              <w:jc w:val="both"/>
              <w:rPr>
                <w:rFonts w:cs="Courier New"/>
                <w:sz w:val="20"/>
                <w:szCs w:val="20"/>
              </w:rPr>
            </w:pPr>
          </w:p>
        </w:tc>
        <w:tc>
          <w:tcPr>
            <w:tcW w:w="4536" w:type="dxa"/>
            <w:vMerge/>
            <w:shd w:val="clear" w:color="auto" w:fill="auto"/>
          </w:tcPr>
          <w:p w:rsidR="00D0060D" w:rsidRPr="003D54CF" w:rsidRDefault="00D0060D" w:rsidP="0017532B">
            <w:pPr>
              <w:autoSpaceDE w:val="0"/>
              <w:autoSpaceDN w:val="0"/>
              <w:adjustRightInd w:val="0"/>
              <w:jc w:val="both"/>
              <w:rPr>
                <w:rFonts w:cs="Courier New"/>
                <w:sz w:val="20"/>
                <w:szCs w:val="20"/>
              </w:rPr>
            </w:pPr>
          </w:p>
        </w:tc>
        <w:tc>
          <w:tcPr>
            <w:tcW w:w="993" w:type="dxa"/>
            <w:shd w:val="clear" w:color="auto" w:fill="auto"/>
          </w:tcPr>
          <w:p w:rsidR="00D0060D" w:rsidRPr="003D54CF" w:rsidRDefault="00D0060D" w:rsidP="0017532B">
            <w:pPr>
              <w:autoSpaceDE w:val="0"/>
              <w:autoSpaceDN w:val="0"/>
              <w:adjustRightInd w:val="0"/>
              <w:jc w:val="center"/>
              <w:rPr>
                <w:rFonts w:cs="Courier New"/>
                <w:sz w:val="20"/>
                <w:szCs w:val="20"/>
                <w:lang w:val="en-US"/>
              </w:rPr>
            </w:pPr>
            <w:r w:rsidRPr="003D54CF">
              <w:rPr>
                <w:rFonts w:cs="Courier New"/>
                <w:sz w:val="20"/>
                <w:szCs w:val="20"/>
                <w:lang w:val="en-US"/>
              </w:rPr>
              <w:t>I</w:t>
            </w:r>
          </w:p>
        </w:tc>
        <w:tc>
          <w:tcPr>
            <w:tcW w:w="992" w:type="dxa"/>
            <w:shd w:val="clear" w:color="auto" w:fill="auto"/>
          </w:tcPr>
          <w:p w:rsidR="00D0060D" w:rsidRPr="003D54CF" w:rsidRDefault="00D0060D" w:rsidP="0017532B">
            <w:pPr>
              <w:autoSpaceDE w:val="0"/>
              <w:autoSpaceDN w:val="0"/>
              <w:adjustRightInd w:val="0"/>
              <w:jc w:val="center"/>
              <w:rPr>
                <w:rFonts w:cs="Courier New"/>
                <w:sz w:val="20"/>
                <w:szCs w:val="20"/>
                <w:lang w:val="en-US"/>
              </w:rPr>
            </w:pPr>
            <w:r w:rsidRPr="003D54CF">
              <w:rPr>
                <w:rFonts w:cs="Courier New"/>
                <w:sz w:val="20"/>
                <w:szCs w:val="20"/>
                <w:lang w:val="en-US"/>
              </w:rPr>
              <w:t>II</w:t>
            </w:r>
          </w:p>
        </w:tc>
        <w:tc>
          <w:tcPr>
            <w:tcW w:w="850" w:type="dxa"/>
            <w:shd w:val="clear" w:color="auto" w:fill="auto"/>
          </w:tcPr>
          <w:p w:rsidR="00D0060D" w:rsidRPr="003D54CF" w:rsidRDefault="00D0060D" w:rsidP="0017532B">
            <w:pPr>
              <w:autoSpaceDE w:val="0"/>
              <w:autoSpaceDN w:val="0"/>
              <w:adjustRightInd w:val="0"/>
              <w:jc w:val="center"/>
              <w:rPr>
                <w:rFonts w:cs="Courier New"/>
                <w:sz w:val="20"/>
                <w:szCs w:val="20"/>
                <w:lang w:val="en-US"/>
              </w:rPr>
            </w:pPr>
            <w:r w:rsidRPr="003D54CF">
              <w:rPr>
                <w:rFonts w:cs="Courier New"/>
                <w:sz w:val="20"/>
                <w:szCs w:val="20"/>
                <w:lang w:val="en-US"/>
              </w:rPr>
              <w:t>III</w:t>
            </w:r>
          </w:p>
        </w:tc>
        <w:tc>
          <w:tcPr>
            <w:tcW w:w="1134" w:type="dxa"/>
            <w:shd w:val="clear" w:color="auto" w:fill="auto"/>
          </w:tcPr>
          <w:p w:rsidR="00D0060D" w:rsidRPr="003D54CF" w:rsidRDefault="00D0060D" w:rsidP="0017532B">
            <w:pPr>
              <w:autoSpaceDE w:val="0"/>
              <w:autoSpaceDN w:val="0"/>
              <w:adjustRightInd w:val="0"/>
              <w:jc w:val="center"/>
              <w:rPr>
                <w:rFonts w:cs="Courier New"/>
                <w:sz w:val="20"/>
                <w:szCs w:val="20"/>
                <w:lang w:val="en-US"/>
              </w:rPr>
            </w:pPr>
            <w:r w:rsidRPr="003D54CF">
              <w:rPr>
                <w:rFonts w:cs="Courier New"/>
                <w:sz w:val="20"/>
                <w:szCs w:val="20"/>
                <w:lang w:val="en-US"/>
              </w:rPr>
              <w:t>IV</w:t>
            </w:r>
          </w:p>
        </w:tc>
      </w:tr>
      <w:tr w:rsidR="00D0060D" w:rsidRPr="001E7AC1" w:rsidTr="0017532B">
        <w:tc>
          <w:tcPr>
            <w:tcW w:w="567" w:type="dxa"/>
            <w:shd w:val="clear" w:color="auto" w:fill="auto"/>
          </w:tcPr>
          <w:p w:rsidR="00D0060D" w:rsidRPr="003D54CF" w:rsidRDefault="00D0060D" w:rsidP="0017532B">
            <w:pPr>
              <w:autoSpaceDE w:val="0"/>
              <w:autoSpaceDN w:val="0"/>
              <w:adjustRightInd w:val="0"/>
              <w:jc w:val="both"/>
              <w:rPr>
                <w:rFonts w:cs="Courier New"/>
                <w:sz w:val="20"/>
                <w:szCs w:val="20"/>
                <w:lang w:val="en-US"/>
              </w:rPr>
            </w:pPr>
            <w:r w:rsidRPr="003D54CF">
              <w:rPr>
                <w:rFonts w:cs="Courier New"/>
                <w:sz w:val="20"/>
                <w:szCs w:val="20"/>
                <w:lang w:val="en-US"/>
              </w:rPr>
              <w:t>1</w:t>
            </w:r>
          </w:p>
        </w:tc>
        <w:tc>
          <w:tcPr>
            <w:tcW w:w="4536" w:type="dxa"/>
            <w:shd w:val="clear" w:color="auto" w:fill="auto"/>
          </w:tcPr>
          <w:p w:rsidR="00D0060D" w:rsidRPr="003D54CF" w:rsidRDefault="00D0060D" w:rsidP="0017532B">
            <w:pPr>
              <w:autoSpaceDE w:val="0"/>
              <w:autoSpaceDN w:val="0"/>
              <w:adjustRightInd w:val="0"/>
              <w:jc w:val="center"/>
              <w:rPr>
                <w:rFonts w:cs="Courier New"/>
                <w:sz w:val="20"/>
                <w:szCs w:val="20"/>
                <w:lang w:val="en-US"/>
              </w:rPr>
            </w:pPr>
            <w:r w:rsidRPr="003D54CF">
              <w:rPr>
                <w:rFonts w:cs="Courier New"/>
                <w:sz w:val="20"/>
                <w:szCs w:val="20"/>
                <w:lang w:val="en-US"/>
              </w:rPr>
              <w:t>2</w:t>
            </w:r>
          </w:p>
        </w:tc>
        <w:tc>
          <w:tcPr>
            <w:tcW w:w="993" w:type="dxa"/>
            <w:shd w:val="clear" w:color="auto" w:fill="auto"/>
          </w:tcPr>
          <w:p w:rsidR="00D0060D" w:rsidRPr="003D54CF" w:rsidRDefault="00D0060D" w:rsidP="0017532B">
            <w:pPr>
              <w:autoSpaceDE w:val="0"/>
              <w:autoSpaceDN w:val="0"/>
              <w:adjustRightInd w:val="0"/>
              <w:jc w:val="center"/>
              <w:rPr>
                <w:rFonts w:cs="Courier New"/>
                <w:sz w:val="20"/>
                <w:szCs w:val="20"/>
                <w:lang w:val="en-US"/>
              </w:rPr>
            </w:pPr>
            <w:r w:rsidRPr="003D54CF">
              <w:rPr>
                <w:rFonts w:cs="Courier New"/>
                <w:sz w:val="20"/>
                <w:szCs w:val="20"/>
                <w:lang w:val="en-US"/>
              </w:rPr>
              <w:t>3</w:t>
            </w:r>
          </w:p>
        </w:tc>
        <w:tc>
          <w:tcPr>
            <w:tcW w:w="992" w:type="dxa"/>
            <w:shd w:val="clear" w:color="auto" w:fill="auto"/>
          </w:tcPr>
          <w:p w:rsidR="00D0060D" w:rsidRPr="003D54CF" w:rsidRDefault="00D0060D" w:rsidP="0017532B">
            <w:pPr>
              <w:autoSpaceDE w:val="0"/>
              <w:autoSpaceDN w:val="0"/>
              <w:adjustRightInd w:val="0"/>
              <w:jc w:val="center"/>
              <w:rPr>
                <w:rFonts w:cs="Courier New"/>
                <w:sz w:val="20"/>
                <w:szCs w:val="20"/>
                <w:lang w:val="en-US"/>
              </w:rPr>
            </w:pPr>
            <w:r w:rsidRPr="003D54CF">
              <w:rPr>
                <w:rFonts w:cs="Courier New"/>
                <w:sz w:val="20"/>
                <w:szCs w:val="20"/>
                <w:lang w:val="en-US"/>
              </w:rPr>
              <w:t>4</w:t>
            </w:r>
          </w:p>
        </w:tc>
        <w:tc>
          <w:tcPr>
            <w:tcW w:w="850" w:type="dxa"/>
            <w:shd w:val="clear" w:color="auto" w:fill="auto"/>
          </w:tcPr>
          <w:p w:rsidR="00D0060D" w:rsidRPr="003D54CF" w:rsidRDefault="00D0060D" w:rsidP="0017532B">
            <w:pPr>
              <w:autoSpaceDE w:val="0"/>
              <w:autoSpaceDN w:val="0"/>
              <w:adjustRightInd w:val="0"/>
              <w:jc w:val="center"/>
              <w:rPr>
                <w:rFonts w:cs="Courier New"/>
                <w:sz w:val="20"/>
                <w:szCs w:val="20"/>
                <w:lang w:val="en-US"/>
              </w:rPr>
            </w:pPr>
            <w:r w:rsidRPr="003D54CF">
              <w:rPr>
                <w:rFonts w:cs="Courier New"/>
                <w:sz w:val="20"/>
                <w:szCs w:val="20"/>
                <w:lang w:val="en-US"/>
              </w:rPr>
              <w:t>5</w:t>
            </w:r>
          </w:p>
        </w:tc>
        <w:tc>
          <w:tcPr>
            <w:tcW w:w="1134" w:type="dxa"/>
            <w:shd w:val="clear" w:color="auto" w:fill="auto"/>
          </w:tcPr>
          <w:p w:rsidR="00D0060D" w:rsidRPr="003D54CF" w:rsidRDefault="00D0060D" w:rsidP="0017532B">
            <w:pPr>
              <w:autoSpaceDE w:val="0"/>
              <w:autoSpaceDN w:val="0"/>
              <w:adjustRightInd w:val="0"/>
              <w:jc w:val="center"/>
              <w:rPr>
                <w:rFonts w:cs="Courier New"/>
                <w:sz w:val="20"/>
                <w:szCs w:val="20"/>
                <w:lang w:val="en-US"/>
              </w:rPr>
            </w:pPr>
            <w:r w:rsidRPr="003D54CF">
              <w:rPr>
                <w:rFonts w:cs="Courier New"/>
                <w:sz w:val="20"/>
                <w:szCs w:val="20"/>
                <w:lang w:val="en-US"/>
              </w:rPr>
              <w:t>6</w:t>
            </w:r>
          </w:p>
        </w:tc>
      </w:tr>
      <w:tr w:rsidR="00D0060D" w:rsidRPr="001E7AC1" w:rsidTr="0017532B">
        <w:tc>
          <w:tcPr>
            <w:tcW w:w="567" w:type="dxa"/>
            <w:shd w:val="clear" w:color="auto" w:fill="auto"/>
          </w:tcPr>
          <w:p w:rsidR="00D0060D" w:rsidRPr="001E7AC1" w:rsidRDefault="00D0060D" w:rsidP="0017532B">
            <w:pPr>
              <w:autoSpaceDE w:val="0"/>
              <w:autoSpaceDN w:val="0"/>
              <w:adjustRightInd w:val="0"/>
              <w:jc w:val="both"/>
              <w:rPr>
                <w:rFonts w:cs="Courier New"/>
              </w:rPr>
            </w:pPr>
            <w:r w:rsidRPr="001E7AC1">
              <w:rPr>
                <w:rFonts w:cs="Courier New"/>
                <w:lang w:val="en-US"/>
              </w:rPr>
              <w:t>1</w:t>
            </w:r>
            <w:r w:rsidRPr="001E7AC1">
              <w:rPr>
                <w:rFonts w:cs="Courier New"/>
              </w:rPr>
              <w:t>.</w:t>
            </w:r>
          </w:p>
        </w:tc>
        <w:tc>
          <w:tcPr>
            <w:tcW w:w="4536" w:type="dxa"/>
            <w:shd w:val="clear" w:color="auto" w:fill="auto"/>
          </w:tcPr>
          <w:p w:rsidR="00D0060D" w:rsidRPr="001E7AC1" w:rsidRDefault="00D0060D" w:rsidP="0017532B">
            <w:pPr>
              <w:autoSpaceDE w:val="0"/>
              <w:autoSpaceDN w:val="0"/>
              <w:adjustRightInd w:val="0"/>
              <w:jc w:val="both"/>
              <w:rPr>
                <w:rFonts w:cs="Courier New"/>
              </w:rPr>
            </w:pPr>
            <w:r w:rsidRPr="001E7AC1">
              <w:rPr>
                <w:rFonts w:cs="Courier New"/>
              </w:rPr>
              <w:t>Заместитель</w:t>
            </w:r>
            <w:r>
              <w:rPr>
                <w:rFonts w:cs="Courier New"/>
              </w:rPr>
              <w:t xml:space="preserve"> руководителя (директора)</w:t>
            </w:r>
            <w:r w:rsidRPr="001E7AC1">
              <w:rPr>
                <w:rFonts w:cs="Courier New"/>
              </w:rPr>
              <w:t xml:space="preserve"> </w:t>
            </w:r>
            <w:r w:rsidRPr="006F0C66">
              <w:t>по административно-хозяйственной деятельности</w:t>
            </w:r>
          </w:p>
        </w:tc>
        <w:tc>
          <w:tcPr>
            <w:tcW w:w="993" w:type="dxa"/>
            <w:shd w:val="clear" w:color="auto" w:fill="auto"/>
            <w:vAlign w:val="center"/>
          </w:tcPr>
          <w:p w:rsidR="00D0060D" w:rsidRDefault="00D0060D" w:rsidP="0017532B">
            <w:pPr>
              <w:jc w:val="center"/>
            </w:pPr>
          </w:p>
          <w:p w:rsidR="00D0060D" w:rsidRPr="001E7AC1" w:rsidRDefault="00D0060D" w:rsidP="0017532B">
            <w:pPr>
              <w:jc w:val="center"/>
            </w:pPr>
            <w:r>
              <w:t>16</w:t>
            </w:r>
            <w:r w:rsidR="00230189">
              <w:t>792</w:t>
            </w:r>
          </w:p>
          <w:p w:rsidR="00D0060D" w:rsidRPr="001E7AC1" w:rsidRDefault="00D0060D" w:rsidP="0017532B">
            <w:pPr>
              <w:autoSpaceDE w:val="0"/>
              <w:autoSpaceDN w:val="0"/>
              <w:adjustRightInd w:val="0"/>
              <w:jc w:val="center"/>
              <w:rPr>
                <w:rFonts w:cs="Courier New"/>
              </w:rPr>
            </w:pPr>
          </w:p>
        </w:tc>
        <w:tc>
          <w:tcPr>
            <w:tcW w:w="992" w:type="dxa"/>
            <w:shd w:val="clear" w:color="auto" w:fill="auto"/>
            <w:vAlign w:val="center"/>
          </w:tcPr>
          <w:p w:rsidR="00D0060D" w:rsidRPr="001E7AC1" w:rsidRDefault="00D0060D" w:rsidP="00230189">
            <w:pPr>
              <w:autoSpaceDE w:val="0"/>
              <w:autoSpaceDN w:val="0"/>
              <w:adjustRightInd w:val="0"/>
              <w:jc w:val="center"/>
              <w:rPr>
                <w:rFonts w:cs="Courier New"/>
              </w:rPr>
            </w:pPr>
            <w:r>
              <w:rPr>
                <w:rFonts w:cs="Courier New"/>
              </w:rPr>
              <w:t>15</w:t>
            </w:r>
            <w:r w:rsidR="00230189">
              <w:rPr>
                <w:rFonts w:cs="Courier New"/>
              </w:rPr>
              <w:t>722</w:t>
            </w:r>
          </w:p>
        </w:tc>
        <w:tc>
          <w:tcPr>
            <w:tcW w:w="850" w:type="dxa"/>
            <w:shd w:val="clear" w:color="auto" w:fill="auto"/>
            <w:vAlign w:val="center"/>
          </w:tcPr>
          <w:p w:rsidR="00D0060D" w:rsidRPr="001E7AC1" w:rsidRDefault="00D0060D" w:rsidP="00230189">
            <w:pPr>
              <w:autoSpaceDE w:val="0"/>
              <w:autoSpaceDN w:val="0"/>
              <w:adjustRightInd w:val="0"/>
              <w:jc w:val="center"/>
              <w:rPr>
                <w:rFonts w:cs="Courier New"/>
              </w:rPr>
            </w:pPr>
            <w:r>
              <w:rPr>
                <w:rFonts w:cs="Courier New"/>
              </w:rPr>
              <w:t>14</w:t>
            </w:r>
            <w:r w:rsidR="00230189">
              <w:rPr>
                <w:rFonts w:cs="Courier New"/>
              </w:rPr>
              <w:t>744</w:t>
            </w:r>
          </w:p>
        </w:tc>
        <w:tc>
          <w:tcPr>
            <w:tcW w:w="1134" w:type="dxa"/>
            <w:shd w:val="clear" w:color="auto" w:fill="auto"/>
            <w:vAlign w:val="center"/>
          </w:tcPr>
          <w:p w:rsidR="00D0060D" w:rsidRPr="001E7AC1" w:rsidRDefault="00D0060D" w:rsidP="00230189">
            <w:pPr>
              <w:autoSpaceDE w:val="0"/>
              <w:autoSpaceDN w:val="0"/>
              <w:adjustRightInd w:val="0"/>
              <w:jc w:val="center"/>
              <w:rPr>
                <w:rFonts w:cs="Courier New"/>
              </w:rPr>
            </w:pPr>
            <w:r>
              <w:rPr>
                <w:rFonts w:cs="Courier New"/>
              </w:rPr>
              <w:t>13</w:t>
            </w:r>
            <w:r w:rsidR="00230189">
              <w:rPr>
                <w:rFonts w:cs="Courier New"/>
              </w:rPr>
              <w:t>863</w:t>
            </w:r>
          </w:p>
        </w:tc>
      </w:tr>
    </w:tbl>
    <w:p w:rsidR="00D0060D" w:rsidRDefault="00D0060D" w:rsidP="00D0060D">
      <w:pPr>
        <w:autoSpaceDE w:val="0"/>
        <w:autoSpaceDN w:val="0"/>
        <w:adjustRightInd w:val="0"/>
        <w:jc w:val="both"/>
        <w:outlineLvl w:val="3"/>
        <w:rPr>
          <w:sz w:val="28"/>
          <w:szCs w:val="28"/>
        </w:rPr>
      </w:pPr>
    </w:p>
    <w:p w:rsidR="00D0060D" w:rsidRPr="00DE103F" w:rsidRDefault="00D0060D" w:rsidP="00D0060D">
      <w:pPr>
        <w:autoSpaceDE w:val="0"/>
        <w:autoSpaceDN w:val="0"/>
        <w:adjustRightInd w:val="0"/>
        <w:ind w:firstLine="720"/>
        <w:jc w:val="both"/>
        <w:outlineLvl w:val="3"/>
        <w:rPr>
          <w:sz w:val="28"/>
          <w:szCs w:val="28"/>
        </w:rPr>
      </w:pPr>
      <w:r w:rsidRPr="00DE103F">
        <w:rPr>
          <w:sz w:val="28"/>
          <w:szCs w:val="28"/>
        </w:rPr>
        <w:t xml:space="preserve">2.1.3. </w:t>
      </w:r>
      <w:r w:rsidRPr="006F0C66">
        <w:rPr>
          <w:sz w:val="28"/>
          <w:szCs w:val="28"/>
        </w:rPr>
        <w:t>С</w:t>
      </w:r>
      <w:r w:rsidRPr="00DE103F">
        <w:rPr>
          <w:sz w:val="28"/>
          <w:szCs w:val="28"/>
        </w:rPr>
        <w:t>тавки заработной платы по профессиональной квалификационной группе «Должности педагогических работников»:</w:t>
      </w:r>
    </w:p>
    <w:p w:rsidR="00D0060D" w:rsidRPr="00DE103F" w:rsidRDefault="00D0060D" w:rsidP="00D0060D">
      <w:pPr>
        <w:autoSpaceDE w:val="0"/>
        <w:autoSpaceDN w:val="0"/>
        <w:adjustRightInd w:val="0"/>
        <w:ind w:firstLine="720"/>
        <w:jc w:val="both"/>
        <w:outlineLvl w:val="3"/>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94"/>
        <w:gridCol w:w="4536"/>
        <w:gridCol w:w="2552"/>
      </w:tblGrid>
      <w:tr w:rsidR="00D0060D" w:rsidRPr="00DE103F" w:rsidTr="0017532B">
        <w:tc>
          <w:tcPr>
            <w:tcW w:w="682" w:type="dxa"/>
          </w:tcPr>
          <w:p w:rsidR="00D0060D" w:rsidRPr="00DE103F" w:rsidRDefault="00D0060D" w:rsidP="0017532B">
            <w:pPr>
              <w:jc w:val="both"/>
              <w:outlineLvl w:val="3"/>
            </w:pPr>
            <w:r w:rsidRPr="00DE103F">
              <w:t>№</w:t>
            </w:r>
            <w:proofErr w:type="spellStart"/>
            <w:proofErr w:type="gramStart"/>
            <w:r w:rsidRPr="00DE103F">
              <w:t>п</w:t>
            </w:r>
            <w:proofErr w:type="spellEnd"/>
            <w:proofErr w:type="gramEnd"/>
            <w:r w:rsidRPr="00DE103F">
              <w:t>/</w:t>
            </w:r>
            <w:proofErr w:type="spellStart"/>
            <w:r w:rsidRPr="00DE103F">
              <w:t>п</w:t>
            </w:r>
            <w:proofErr w:type="spellEnd"/>
          </w:p>
        </w:tc>
        <w:tc>
          <w:tcPr>
            <w:tcW w:w="1694" w:type="dxa"/>
          </w:tcPr>
          <w:p w:rsidR="00D0060D" w:rsidRPr="00DE103F" w:rsidRDefault="00D0060D" w:rsidP="0017532B">
            <w:pPr>
              <w:jc w:val="both"/>
              <w:outlineLvl w:val="3"/>
            </w:pPr>
            <w:r w:rsidRPr="00DE103F">
              <w:t>Квалификационный уровень</w:t>
            </w:r>
          </w:p>
        </w:tc>
        <w:tc>
          <w:tcPr>
            <w:tcW w:w="4536" w:type="dxa"/>
          </w:tcPr>
          <w:p w:rsidR="00D0060D" w:rsidRPr="00DE103F" w:rsidRDefault="00D0060D" w:rsidP="0017532B">
            <w:pPr>
              <w:jc w:val="both"/>
              <w:outlineLvl w:val="3"/>
            </w:pPr>
            <w:r w:rsidRPr="00DE103F">
              <w:t>Должности педагогических работников, отнесенные к квалификационным уровням</w:t>
            </w:r>
          </w:p>
        </w:tc>
        <w:tc>
          <w:tcPr>
            <w:tcW w:w="2552" w:type="dxa"/>
          </w:tcPr>
          <w:p w:rsidR="00D0060D" w:rsidRPr="00DE103F" w:rsidRDefault="00D0060D" w:rsidP="0017532B">
            <w:pPr>
              <w:jc w:val="both"/>
              <w:outlineLvl w:val="3"/>
            </w:pPr>
            <w:r w:rsidRPr="00DE103F">
              <w:t>Ставки заработной платы, руб.</w:t>
            </w:r>
          </w:p>
        </w:tc>
      </w:tr>
      <w:tr w:rsidR="00D0060D" w:rsidRPr="00DE103F" w:rsidTr="0017532B">
        <w:tc>
          <w:tcPr>
            <w:tcW w:w="682" w:type="dxa"/>
          </w:tcPr>
          <w:p w:rsidR="00D0060D" w:rsidRPr="00DE103F" w:rsidRDefault="00D0060D" w:rsidP="0017532B">
            <w:pPr>
              <w:jc w:val="both"/>
              <w:outlineLvl w:val="3"/>
            </w:pPr>
            <w:r w:rsidRPr="00DE103F">
              <w:t>1</w:t>
            </w:r>
          </w:p>
        </w:tc>
        <w:tc>
          <w:tcPr>
            <w:tcW w:w="1694" w:type="dxa"/>
          </w:tcPr>
          <w:p w:rsidR="00D0060D" w:rsidRPr="00DE103F" w:rsidRDefault="00D0060D" w:rsidP="0017532B">
            <w:pPr>
              <w:jc w:val="both"/>
              <w:outlineLvl w:val="3"/>
            </w:pPr>
            <w:r w:rsidRPr="00DE103F">
              <w:t>1 квалификационный уровень</w:t>
            </w:r>
          </w:p>
        </w:tc>
        <w:tc>
          <w:tcPr>
            <w:tcW w:w="4536" w:type="dxa"/>
          </w:tcPr>
          <w:p w:rsidR="00D0060D" w:rsidRPr="00DE103F" w:rsidRDefault="00D0060D" w:rsidP="0017532B">
            <w:pPr>
              <w:jc w:val="both"/>
              <w:outlineLvl w:val="3"/>
            </w:pPr>
            <w:r w:rsidRPr="00DE103F">
              <w:t>Старший вожатый</w:t>
            </w:r>
          </w:p>
        </w:tc>
        <w:tc>
          <w:tcPr>
            <w:tcW w:w="2552" w:type="dxa"/>
          </w:tcPr>
          <w:p w:rsidR="00D0060D" w:rsidRPr="00DE103F" w:rsidRDefault="00D0060D" w:rsidP="0017532B">
            <w:pPr>
              <w:jc w:val="both"/>
              <w:outlineLvl w:val="3"/>
            </w:pPr>
            <w:r w:rsidRPr="00DE103F">
              <w:t>7255</w:t>
            </w:r>
          </w:p>
        </w:tc>
      </w:tr>
      <w:tr w:rsidR="00D0060D" w:rsidRPr="00DE103F" w:rsidTr="0017532B">
        <w:tc>
          <w:tcPr>
            <w:tcW w:w="682" w:type="dxa"/>
          </w:tcPr>
          <w:p w:rsidR="00D0060D" w:rsidRPr="00DE103F" w:rsidRDefault="00D0060D" w:rsidP="0017532B">
            <w:pPr>
              <w:jc w:val="both"/>
              <w:outlineLvl w:val="3"/>
            </w:pPr>
            <w:r w:rsidRPr="00DE103F">
              <w:t>2</w:t>
            </w:r>
          </w:p>
        </w:tc>
        <w:tc>
          <w:tcPr>
            <w:tcW w:w="1694" w:type="dxa"/>
          </w:tcPr>
          <w:p w:rsidR="00D0060D" w:rsidRPr="00DE103F" w:rsidRDefault="00D0060D" w:rsidP="0017532B">
            <w:pPr>
              <w:jc w:val="both"/>
              <w:outlineLvl w:val="3"/>
            </w:pPr>
            <w:r w:rsidRPr="00DE103F">
              <w:t>2 квалификационный уровень</w:t>
            </w:r>
          </w:p>
        </w:tc>
        <w:tc>
          <w:tcPr>
            <w:tcW w:w="4536" w:type="dxa"/>
          </w:tcPr>
          <w:p w:rsidR="00D0060D" w:rsidRPr="00DE103F" w:rsidRDefault="00D0060D" w:rsidP="0017532B">
            <w:pPr>
              <w:jc w:val="both"/>
              <w:outlineLvl w:val="3"/>
            </w:pPr>
            <w:r w:rsidRPr="00DE103F">
              <w:t>Педагог дополнительного образования;</w:t>
            </w:r>
          </w:p>
          <w:p w:rsidR="00D0060D" w:rsidRPr="00DE103F" w:rsidRDefault="00D0060D" w:rsidP="0017532B">
            <w:pPr>
              <w:jc w:val="both"/>
              <w:outlineLvl w:val="3"/>
            </w:pPr>
            <w:r w:rsidRPr="00DE103F">
              <w:t>Педагог организатор;</w:t>
            </w:r>
          </w:p>
          <w:p w:rsidR="00D0060D" w:rsidRPr="00DE103F" w:rsidRDefault="00D0060D" w:rsidP="0017532B">
            <w:pPr>
              <w:jc w:val="both"/>
              <w:outlineLvl w:val="3"/>
            </w:pPr>
            <w:r w:rsidRPr="00DE103F">
              <w:t>Социальный педагог</w:t>
            </w:r>
          </w:p>
        </w:tc>
        <w:tc>
          <w:tcPr>
            <w:tcW w:w="2552" w:type="dxa"/>
          </w:tcPr>
          <w:p w:rsidR="00D0060D" w:rsidRPr="00DE103F" w:rsidRDefault="00D0060D" w:rsidP="0017532B">
            <w:pPr>
              <w:jc w:val="both"/>
              <w:outlineLvl w:val="3"/>
            </w:pPr>
            <w:r w:rsidRPr="00DE103F">
              <w:t>7600</w:t>
            </w:r>
          </w:p>
        </w:tc>
      </w:tr>
      <w:tr w:rsidR="00D0060D" w:rsidRPr="00DE103F" w:rsidTr="0017532B">
        <w:tc>
          <w:tcPr>
            <w:tcW w:w="682" w:type="dxa"/>
          </w:tcPr>
          <w:p w:rsidR="00D0060D" w:rsidRPr="00DE103F" w:rsidRDefault="00D0060D" w:rsidP="0017532B">
            <w:pPr>
              <w:jc w:val="both"/>
              <w:outlineLvl w:val="3"/>
            </w:pPr>
            <w:r w:rsidRPr="00DE103F">
              <w:t>3</w:t>
            </w:r>
          </w:p>
        </w:tc>
        <w:tc>
          <w:tcPr>
            <w:tcW w:w="1694" w:type="dxa"/>
          </w:tcPr>
          <w:p w:rsidR="00D0060D" w:rsidRPr="00DE103F" w:rsidRDefault="00D0060D" w:rsidP="0017532B">
            <w:pPr>
              <w:jc w:val="both"/>
              <w:outlineLvl w:val="3"/>
            </w:pPr>
            <w:r w:rsidRPr="00DE103F">
              <w:t>3 квалификационный уровень</w:t>
            </w:r>
          </w:p>
        </w:tc>
        <w:tc>
          <w:tcPr>
            <w:tcW w:w="4536" w:type="dxa"/>
          </w:tcPr>
          <w:p w:rsidR="00D0060D" w:rsidRPr="00DE103F" w:rsidRDefault="00D0060D" w:rsidP="0017532B">
            <w:pPr>
              <w:jc w:val="both"/>
              <w:outlineLvl w:val="3"/>
            </w:pPr>
            <w:r w:rsidRPr="00DE103F">
              <w:t>Воспитатель;</w:t>
            </w:r>
          </w:p>
          <w:p w:rsidR="00D0060D" w:rsidRPr="00DE103F" w:rsidRDefault="00D0060D" w:rsidP="0017532B">
            <w:pPr>
              <w:jc w:val="both"/>
              <w:outlineLvl w:val="3"/>
            </w:pPr>
            <w:r w:rsidRPr="00DE103F">
              <w:t>Педагог-психолог</w:t>
            </w:r>
          </w:p>
        </w:tc>
        <w:tc>
          <w:tcPr>
            <w:tcW w:w="2552" w:type="dxa"/>
          </w:tcPr>
          <w:p w:rsidR="00D0060D" w:rsidRPr="00DE103F" w:rsidRDefault="00D0060D" w:rsidP="0017532B">
            <w:pPr>
              <w:jc w:val="both"/>
              <w:outlineLvl w:val="3"/>
            </w:pPr>
            <w:r w:rsidRPr="00DE103F">
              <w:t>7900</w:t>
            </w:r>
          </w:p>
        </w:tc>
      </w:tr>
      <w:tr w:rsidR="00D0060D" w:rsidTr="0017532B">
        <w:tc>
          <w:tcPr>
            <w:tcW w:w="682" w:type="dxa"/>
          </w:tcPr>
          <w:p w:rsidR="00D0060D" w:rsidRPr="00DE103F" w:rsidRDefault="00D0060D" w:rsidP="0017532B">
            <w:pPr>
              <w:jc w:val="both"/>
              <w:outlineLvl w:val="3"/>
            </w:pPr>
            <w:r w:rsidRPr="00DE103F">
              <w:t>4</w:t>
            </w:r>
          </w:p>
        </w:tc>
        <w:tc>
          <w:tcPr>
            <w:tcW w:w="1694" w:type="dxa"/>
          </w:tcPr>
          <w:p w:rsidR="00D0060D" w:rsidRPr="00DE103F" w:rsidRDefault="00D0060D" w:rsidP="0017532B">
            <w:pPr>
              <w:jc w:val="both"/>
              <w:outlineLvl w:val="3"/>
            </w:pPr>
            <w:r w:rsidRPr="00DE103F">
              <w:t>4 квалификационный уровень</w:t>
            </w:r>
          </w:p>
        </w:tc>
        <w:tc>
          <w:tcPr>
            <w:tcW w:w="4536" w:type="dxa"/>
          </w:tcPr>
          <w:p w:rsidR="00D0060D" w:rsidRPr="00DE103F" w:rsidRDefault="00D0060D" w:rsidP="0017532B">
            <w:pPr>
              <w:jc w:val="both"/>
              <w:outlineLvl w:val="3"/>
            </w:pPr>
            <w:r w:rsidRPr="00DE103F">
              <w:t>Преподаватель-организатор основ безопасности жиз</w:t>
            </w:r>
            <w:r>
              <w:t>недеятельности, учитель-логопед</w:t>
            </w:r>
            <w:r w:rsidRPr="00DE103F">
              <w:t>, учитель</w:t>
            </w:r>
          </w:p>
        </w:tc>
        <w:tc>
          <w:tcPr>
            <w:tcW w:w="2552" w:type="dxa"/>
          </w:tcPr>
          <w:p w:rsidR="00D0060D" w:rsidRPr="00FB3141" w:rsidRDefault="00D0060D" w:rsidP="0017532B">
            <w:pPr>
              <w:jc w:val="both"/>
              <w:outlineLvl w:val="3"/>
            </w:pPr>
            <w:r w:rsidRPr="00DE103F">
              <w:t>9900</w:t>
            </w:r>
          </w:p>
        </w:tc>
      </w:tr>
    </w:tbl>
    <w:p w:rsidR="00D0060D" w:rsidRPr="00DA41E8" w:rsidRDefault="00D0060D" w:rsidP="00D0060D">
      <w:pPr>
        <w:autoSpaceDE w:val="0"/>
        <w:autoSpaceDN w:val="0"/>
        <w:adjustRightInd w:val="0"/>
        <w:rPr>
          <w:sz w:val="28"/>
          <w:szCs w:val="28"/>
        </w:rPr>
      </w:pPr>
    </w:p>
    <w:p w:rsidR="002E7860" w:rsidRDefault="002E7860" w:rsidP="00D0060D">
      <w:pPr>
        <w:autoSpaceDE w:val="0"/>
        <w:autoSpaceDN w:val="0"/>
        <w:adjustRightInd w:val="0"/>
        <w:spacing w:line="240" w:lineRule="exact"/>
        <w:jc w:val="center"/>
        <w:outlineLvl w:val="2"/>
        <w:rPr>
          <w:sz w:val="28"/>
          <w:szCs w:val="28"/>
        </w:rPr>
      </w:pPr>
    </w:p>
    <w:p w:rsidR="002E7860" w:rsidRDefault="002E7860" w:rsidP="00D0060D">
      <w:pPr>
        <w:autoSpaceDE w:val="0"/>
        <w:autoSpaceDN w:val="0"/>
        <w:adjustRightInd w:val="0"/>
        <w:spacing w:line="240" w:lineRule="exact"/>
        <w:jc w:val="center"/>
        <w:outlineLvl w:val="2"/>
        <w:rPr>
          <w:sz w:val="28"/>
          <w:szCs w:val="28"/>
        </w:rPr>
      </w:pPr>
    </w:p>
    <w:p w:rsidR="00D0060D" w:rsidRDefault="00D0060D" w:rsidP="00D0060D">
      <w:pPr>
        <w:autoSpaceDE w:val="0"/>
        <w:autoSpaceDN w:val="0"/>
        <w:adjustRightInd w:val="0"/>
        <w:spacing w:line="240" w:lineRule="exact"/>
        <w:jc w:val="center"/>
        <w:outlineLvl w:val="2"/>
        <w:rPr>
          <w:sz w:val="28"/>
          <w:szCs w:val="28"/>
        </w:rPr>
      </w:pPr>
      <w:r>
        <w:rPr>
          <w:sz w:val="28"/>
          <w:szCs w:val="28"/>
        </w:rPr>
        <w:lastRenderedPageBreak/>
        <w:t>2</w:t>
      </w:r>
      <w:r w:rsidRPr="00DA41E8">
        <w:rPr>
          <w:sz w:val="28"/>
          <w:szCs w:val="28"/>
        </w:rPr>
        <w:t>.</w:t>
      </w:r>
      <w:r>
        <w:rPr>
          <w:sz w:val="28"/>
          <w:szCs w:val="28"/>
        </w:rPr>
        <w:t>2</w:t>
      </w:r>
      <w:r w:rsidRPr="00DA41E8">
        <w:rPr>
          <w:sz w:val="28"/>
          <w:szCs w:val="28"/>
        </w:rPr>
        <w:t xml:space="preserve">. </w:t>
      </w:r>
      <w:r w:rsidRPr="006F0C66">
        <w:rPr>
          <w:sz w:val="28"/>
          <w:szCs w:val="28"/>
        </w:rPr>
        <w:t>Размеры</w:t>
      </w:r>
      <w:r>
        <w:rPr>
          <w:color w:val="FF0000"/>
          <w:sz w:val="28"/>
          <w:szCs w:val="28"/>
        </w:rPr>
        <w:t xml:space="preserve"> </w:t>
      </w:r>
      <w:r>
        <w:rPr>
          <w:sz w:val="28"/>
          <w:szCs w:val="28"/>
        </w:rPr>
        <w:t xml:space="preserve">должностных окладов, </w:t>
      </w:r>
    </w:p>
    <w:p w:rsidR="00D0060D" w:rsidRPr="00DA41E8" w:rsidRDefault="00D0060D" w:rsidP="00D0060D">
      <w:pPr>
        <w:autoSpaceDE w:val="0"/>
        <w:autoSpaceDN w:val="0"/>
        <w:adjustRightInd w:val="0"/>
        <w:spacing w:line="240" w:lineRule="exact"/>
        <w:jc w:val="center"/>
        <w:outlineLvl w:val="2"/>
        <w:rPr>
          <w:sz w:val="28"/>
          <w:szCs w:val="28"/>
        </w:rPr>
      </w:pPr>
      <w:r>
        <w:rPr>
          <w:sz w:val="28"/>
          <w:szCs w:val="28"/>
        </w:rPr>
        <w:t xml:space="preserve">ставок заработной платы </w:t>
      </w:r>
      <w:r w:rsidRPr="00DA41E8">
        <w:rPr>
          <w:sz w:val="28"/>
          <w:szCs w:val="28"/>
        </w:rPr>
        <w:t>работников, занимающих</w:t>
      </w:r>
    </w:p>
    <w:p w:rsidR="00D0060D" w:rsidRPr="00DA41E8" w:rsidRDefault="00D0060D" w:rsidP="00D0060D">
      <w:pPr>
        <w:autoSpaceDE w:val="0"/>
        <w:autoSpaceDN w:val="0"/>
        <w:adjustRightInd w:val="0"/>
        <w:spacing w:line="240" w:lineRule="exact"/>
        <w:jc w:val="center"/>
        <w:rPr>
          <w:sz w:val="28"/>
          <w:szCs w:val="28"/>
        </w:rPr>
      </w:pPr>
      <w:r w:rsidRPr="00DA41E8">
        <w:rPr>
          <w:sz w:val="28"/>
          <w:szCs w:val="28"/>
        </w:rPr>
        <w:t>общеотраслевые должности служащих</w:t>
      </w:r>
    </w:p>
    <w:p w:rsidR="00D0060D" w:rsidRPr="00DA41E8" w:rsidRDefault="00D0060D" w:rsidP="00D0060D">
      <w:pPr>
        <w:autoSpaceDE w:val="0"/>
        <w:autoSpaceDN w:val="0"/>
        <w:adjustRightInd w:val="0"/>
        <w:ind w:firstLine="720"/>
        <w:jc w:val="center"/>
        <w:rPr>
          <w:sz w:val="28"/>
          <w:szCs w:val="28"/>
        </w:rPr>
      </w:pPr>
    </w:p>
    <w:p w:rsidR="00D0060D" w:rsidRPr="00DA41E8" w:rsidRDefault="00D0060D" w:rsidP="00D0060D">
      <w:pPr>
        <w:ind w:firstLine="540"/>
        <w:jc w:val="both"/>
        <w:rPr>
          <w:sz w:val="28"/>
          <w:szCs w:val="28"/>
        </w:rPr>
      </w:pPr>
    </w:p>
    <w:tbl>
      <w:tblPr>
        <w:tblW w:w="9604" w:type="dxa"/>
        <w:tblInd w:w="70" w:type="dxa"/>
        <w:tblLayout w:type="fixed"/>
        <w:tblCellMar>
          <w:left w:w="70" w:type="dxa"/>
          <w:right w:w="70" w:type="dxa"/>
        </w:tblCellMar>
        <w:tblLook w:val="0000"/>
      </w:tblPr>
      <w:tblGrid>
        <w:gridCol w:w="8222"/>
        <w:gridCol w:w="1382"/>
      </w:tblGrid>
      <w:tr w:rsidR="0017532B" w:rsidRPr="0062759B" w:rsidTr="0017532B">
        <w:trPr>
          <w:cantSplit/>
          <w:trHeight w:val="840"/>
        </w:trPr>
        <w:tc>
          <w:tcPr>
            <w:tcW w:w="8222" w:type="dxa"/>
            <w:tcBorders>
              <w:top w:val="single" w:sz="6" w:space="0" w:color="auto"/>
              <w:left w:val="single" w:sz="6" w:space="0" w:color="auto"/>
              <w:bottom w:val="single" w:sz="6" w:space="0" w:color="auto"/>
              <w:right w:val="single" w:sz="6"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 xml:space="preserve">Наименование должностей    входящих в профессиональные  квалификационные группы и   квалификационные уровни    </w:t>
            </w:r>
          </w:p>
        </w:tc>
        <w:tc>
          <w:tcPr>
            <w:tcW w:w="1382" w:type="dxa"/>
            <w:tcBorders>
              <w:top w:val="single" w:sz="6" w:space="0" w:color="auto"/>
              <w:left w:val="single" w:sz="6" w:space="0" w:color="auto"/>
              <w:bottom w:val="single" w:sz="6" w:space="0" w:color="auto"/>
              <w:right w:val="single" w:sz="6"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 xml:space="preserve">Минимальный  должностной </w:t>
            </w:r>
            <w:r w:rsidRPr="0062759B">
              <w:rPr>
                <w:rFonts w:ascii="Times New Roman" w:hAnsi="Times New Roman" w:cs="Times New Roman"/>
                <w:sz w:val="24"/>
                <w:szCs w:val="24"/>
              </w:rPr>
              <w:br/>
              <w:t xml:space="preserve">оклад, рублей   </w:t>
            </w:r>
          </w:p>
        </w:tc>
      </w:tr>
      <w:tr w:rsidR="0017532B" w:rsidRPr="0062759B" w:rsidTr="0017532B">
        <w:trPr>
          <w:cantSplit/>
          <w:trHeight w:val="360"/>
        </w:trPr>
        <w:tc>
          <w:tcPr>
            <w:tcW w:w="9604" w:type="dxa"/>
            <w:gridSpan w:val="2"/>
            <w:tcBorders>
              <w:top w:val="single" w:sz="6" w:space="0" w:color="auto"/>
              <w:left w:val="single" w:sz="6" w:space="0" w:color="auto"/>
              <w:bottom w:val="single" w:sz="6" w:space="0" w:color="auto"/>
              <w:right w:val="single" w:sz="6" w:space="0" w:color="auto"/>
            </w:tcBorders>
          </w:tcPr>
          <w:p w:rsidR="0017532B" w:rsidRPr="0062759B" w:rsidRDefault="0017532B" w:rsidP="0017532B">
            <w:pPr>
              <w:pStyle w:val="ConsPlusCell"/>
              <w:widowControl/>
              <w:jc w:val="center"/>
              <w:rPr>
                <w:rFonts w:ascii="Times New Roman" w:hAnsi="Times New Roman" w:cs="Times New Roman"/>
                <w:sz w:val="24"/>
                <w:szCs w:val="24"/>
              </w:rPr>
            </w:pPr>
            <w:r w:rsidRPr="0062759B">
              <w:rPr>
                <w:rFonts w:ascii="Times New Roman" w:hAnsi="Times New Roman" w:cs="Times New Roman"/>
                <w:sz w:val="24"/>
                <w:szCs w:val="24"/>
              </w:rPr>
              <w:t xml:space="preserve">Профессиональная квалификационная группа "Общеотраслевые должности    </w:t>
            </w:r>
            <w:r w:rsidRPr="0062759B">
              <w:rPr>
                <w:rFonts w:ascii="Times New Roman" w:hAnsi="Times New Roman" w:cs="Times New Roman"/>
                <w:sz w:val="24"/>
                <w:szCs w:val="24"/>
              </w:rPr>
              <w:br/>
              <w:t>служащих первого уровня"</w:t>
            </w:r>
          </w:p>
        </w:tc>
      </w:tr>
      <w:tr w:rsidR="0017532B" w:rsidRPr="0062759B" w:rsidTr="0017532B">
        <w:trPr>
          <w:cantSplit/>
          <w:trHeight w:val="240"/>
        </w:trPr>
        <w:tc>
          <w:tcPr>
            <w:tcW w:w="8222" w:type="dxa"/>
            <w:tcBorders>
              <w:top w:val="single" w:sz="4" w:space="0" w:color="auto"/>
              <w:left w:val="single" w:sz="6" w:space="0" w:color="auto"/>
              <w:bottom w:val="single" w:sz="6" w:space="0" w:color="auto"/>
              <w:right w:val="single" w:sz="4"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1 квалификационный уровень</w:t>
            </w:r>
          </w:p>
        </w:tc>
        <w:tc>
          <w:tcPr>
            <w:tcW w:w="1382" w:type="dxa"/>
            <w:tcBorders>
              <w:top w:val="single" w:sz="4" w:space="0" w:color="auto"/>
              <w:left w:val="single" w:sz="4" w:space="0" w:color="auto"/>
              <w:bottom w:val="single" w:sz="6" w:space="0" w:color="auto"/>
              <w:right w:val="single" w:sz="6" w:space="0" w:color="auto"/>
            </w:tcBorders>
          </w:tcPr>
          <w:p w:rsidR="0017532B" w:rsidRPr="0062759B" w:rsidRDefault="0017532B" w:rsidP="0017532B">
            <w:pPr>
              <w:pStyle w:val="ConsPlusCell"/>
              <w:ind w:left="1580"/>
              <w:rPr>
                <w:rFonts w:ascii="Times New Roman" w:hAnsi="Times New Roman" w:cs="Times New Roman"/>
                <w:sz w:val="24"/>
                <w:szCs w:val="24"/>
              </w:rPr>
            </w:pPr>
          </w:p>
        </w:tc>
      </w:tr>
      <w:tr w:rsidR="0017532B" w:rsidRPr="0062759B" w:rsidTr="0017532B">
        <w:trPr>
          <w:cantSplit/>
          <w:trHeight w:val="366"/>
        </w:trPr>
        <w:tc>
          <w:tcPr>
            <w:tcW w:w="8222" w:type="dxa"/>
            <w:tcBorders>
              <w:top w:val="single" w:sz="6" w:space="0" w:color="auto"/>
              <w:left w:val="single" w:sz="6" w:space="0" w:color="auto"/>
              <w:bottom w:val="single" w:sz="6" w:space="0" w:color="auto"/>
              <w:right w:val="single" w:sz="4"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 xml:space="preserve">секретарь,             делопроизводитель </w:t>
            </w:r>
          </w:p>
        </w:tc>
        <w:tc>
          <w:tcPr>
            <w:tcW w:w="1382" w:type="dxa"/>
            <w:tcBorders>
              <w:top w:val="single" w:sz="6" w:space="0" w:color="auto"/>
              <w:left w:val="single" w:sz="4" w:space="0" w:color="auto"/>
              <w:bottom w:val="single" w:sz="6" w:space="0" w:color="auto"/>
              <w:right w:val="single" w:sz="6"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5100</w:t>
            </w:r>
          </w:p>
        </w:tc>
      </w:tr>
      <w:tr w:rsidR="0017532B" w:rsidRPr="0062759B" w:rsidTr="0017532B">
        <w:trPr>
          <w:cantSplit/>
          <w:trHeight w:val="360"/>
        </w:trPr>
        <w:tc>
          <w:tcPr>
            <w:tcW w:w="9604" w:type="dxa"/>
            <w:gridSpan w:val="2"/>
            <w:tcBorders>
              <w:top w:val="single" w:sz="6" w:space="0" w:color="auto"/>
              <w:left w:val="single" w:sz="6" w:space="0" w:color="auto"/>
              <w:bottom w:val="single" w:sz="6" w:space="0" w:color="auto"/>
              <w:right w:val="single" w:sz="6" w:space="0" w:color="auto"/>
            </w:tcBorders>
          </w:tcPr>
          <w:p w:rsidR="0017532B" w:rsidRPr="0062759B" w:rsidRDefault="0017532B" w:rsidP="0017532B">
            <w:pPr>
              <w:pStyle w:val="ConsPlusCell"/>
              <w:widowControl/>
              <w:jc w:val="center"/>
              <w:rPr>
                <w:rFonts w:ascii="Times New Roman" w:hAnsi="Times New Roman" w:cs="Times New Roman"/>
                <w:sz w:val="24"/>
                <w:szCs w:val="24"/>
              </w:rPr>
            </w:pPr>
            <w:r w:rsidRPr="0062759B">
              <w:rPr>
                <w:rFonts w:ascii="Times New Roman" w:hAnsi="Times New Roman" w:cs="Times New Roman"/>
                <w:sz w:val="24"/>
                <w:szCs w:val="24"/>
              </w:rPr>
              <w:t>Профессиональная квалификационная группа "Общеотраслевые должности служащих второго уровня"</w:t>
            </w:r>
          </w:p>
        </w:tc>
      </w:tr>
      <w:tr w:rsidR="0017532B" w:rsidRPr="0062759B" w:rsidTr="0017532B">
        <w:trPr>
          <w:cantSplit/>
          <w:trHeight w:val="240"/>
        </w:trPr>
        <w:tc>
          <w:tcPr>
            <w:tcW w:w="8222" w:type="dxa"/>
            <w:tcBorders>
              <w:top w:val="single" w:sz="6" w:space="0" w:color="auto"/>
              <w:left w:val="single" w:sz="6" w:space="0" w:color="auto"/>
              <w:bottom w:val="single" w:sz="6" w:space="0" w:color="auto"/>
              <w:right w:val="single" w:sz="4"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1 квалификационный уровень</w:t>
            </w:r>
          </w:p>
        </w:tc>
        <w:tc>
          <w:tcPr>
            <w:tcW w:w="1382" w:type="dxa"/>
            <w:tcBorders>
              <w:top w:val="single" w:sz="6" w:space="0" w:color="auto"/>
              <w:left w:val="single" w:sz="4" w:space="0" w:color="auto"/>
              <w:bottom w:val="single" w:sz="6" w:space="0" w:color="auto"/>
              <w:right w:val="single" w:sz="6" w:space="0" w:color="auto"/>
            </w:tcBorders>
          </w:tcPr>
          <w:p w:rsidR="0017532B" w:rsidRPr="0062759B" w:rsidRDefault="0017532B" w:rsidP="0017532B">
            <w:pPr>
              <w:pStyle w:val="ConsPlusCell"/>
              <w:ind w:left="1580"/>
              <w:rPr>
                <w:rFonts w:ascii="Times New Roman" w:hAnsi="Times New Roman" w:cs="Times New Roman"/>
                <w:sz w:val="24"/>
                <w:szCs w:val="24"/>
              </w:rPr>
            </w:pPr>
          </w:p>
        </w:tc>
      </w:tr>
      <w:tr w:rsidR="0017532B" w:rsidRPr="0062759B" w:rsidTr="0017532B">
        <w:trPr>
          <w:cantSplit/>
          <w:trHeight w:val="270"/>
        </w:trPr>
        <w:tc>
          <w:tcPr>
            <w:tcW w:w="8222" w:type="dxa"/>
            <w:tcBorders>
              <w:top w:val="single" w:sz="6" w:space="0" w:color="auto"/>
              <w:left w:val="single" w:sz="6" w:space="0" w:color="auto"/>
              <w:bottom w:val="single" w:sz="6" w:space="0" w:color="auto"/>
              <w:right w:val="single" w:sz="6"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Инспектор по кадрам, лаборант</w:t>
            </w:r>
            <w:r>
              <w:rPr>
                <w:rFonts w:ascii="Times New Roman" w:hAnsi="Times New Roman" w:cs="Times New Roman"/>
                <w:sz w:val="24"/>
                <w:szCs w:val="24"/>
              </w:rPr>
              <w:t>.</w:t>
            </w:r>
          </w:p>
        </w:tc>
        <w:tc>
          <w:tcPr>
            <w:tcW w:w="1382" w:type="dxa"/>
            <w:tcBorders>
              <w:top w:val="single" w:sz="6" w:space="0" w:color="auto"/>
              <w:left w:val="single" w:sz="6" w:space="0" w:color="auto"/>
              <w:bottom w:val="single" w:sz="6" w:space="0" w:color="auto"/>
              <w:right w:val="single" w:sz="6"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5500</w:t>
            </w:r>
          </w:p>
        </w:tc>
      </w:tr>
      <w:tr w:rsidR="0017532B" w:rsidRPr="0062759B" w:rsidTr="0017532B">
        <w:trPr>
          <w:cantSplit/>
          <w:trHeight w:val="240"/>
        </w:trPr>
        <w:tc>
          <w:tcPr>
            <w:tcW w:w="8222" w:type="dxa"/>
            <w:tcBorders>
              <w:top w:val="single" w:sz="6" w:space="0" w:color="auto"/>
              <w:left w:val="single" w:sz="6" w:space="0" w:color="auto"/>
              <w:bottom w:val="single" w:sz="6" w:space="0" w:color="auto"/>
              <w:right w:val="single" w:sz="4"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2 квалификационный уровень</w:t>
            </w:r>
          </w:p>
        </w:tc>
        <w:tc>
          <w:tcPr>
            <w:tcW w:w="1382" w:type="dxa"/>
            <w:tcBorders>
              <w:top w:val="single" w:sz="6" w:space="0" w:color="auto"/>
              <w:left w:val="single" w:sz="4" w:space="0" w:color="auto"/>
              <w:bottom w:val="single" w:sz="6" w:space="0" w:color="auto"/>
              <w:right w:val="single" w:sz="6" w:space="0" w:color="auto"/>
            </w:tcBorders>
          </w:tcPr>
          <w:p w:rsidR="0017532B" w:rsidRPr="0062759B" w:rsidRDefault="0017532B" w:rsidP="0017532B">
            <w:pPr>
              <w:pStyle w:val="ConsPlusCell"/>
              <w:ind w:left="1580"/>
              <w:rPr>
                <w:rFonts w:ascii="Times New Roman" w:hAnsi="Times New Roman" w:cs="Times New Roman"/>
                <w:sz w:val="24"/>
                <w:szCs w:val="24"/>
              </w:rPr>
            </w:pPr>
          </w:p>
        </w:tc>
      </w:tr>
      <w:tr w:rsidR="0017532B" w:rsidRPr="0062759B" w:rsidTr="0017532B">
        <w:trPr>
          <w:cantSplit/>
          <w:trHeight w:val="360"/>
        </w:trPr>
        <w:tc>
          <w:tcPr>
            <w:tcW w:w="8222" w:type="dxa"/>
            <w:tcBorders>
              <w:top w:val="single" w:sz="6" w:space="0" w:color="auto"/>
              <w:left w:val="single" w:sz="6" w:space="0" w:color="auto"/>
              <w:bottom w:val="single" w:sz="6" w:space="0" w:color="auto"/>
              <w:right w:val="single" w:sz="6"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Старший: инспектор по кадрам</w:t>
            </w:r>
            <w:r>
              <w:rPr>
                <w:rFonts w:ascii="Times New Roman" w:hAnsi="Times New Roman" w:cs="Times New Roman"/>
                <w:sz w:val="24"/>
                <w:szCs w:val="24"/>
              </w:rPr>
              <w:t>.</w:t>
            </w:r>
            <w:r w:rsidRPr="0062759B">
              <w:rPr>
                <w:rFonts w:ascii="Times New Roman" w:hAnsi="Times New Roman" w:cs="Times New Roman"/>
                <w:sz w:val="24"/>
                <w:szCs w:val="24"/>
              </w:rPr>
              <w:t xml:space="preserve">                      </w:t>
            </w:r>
          </w:p>
        </w:tc>
        <w:tc>
          <w:tcPr>
            <w:tcW w:w="1382" w:type="dxa"/>
            <w:tcBorders>
              <w:top w:val="single" w:sz="6" w:space="0" w:color="auto"/>
              <w:left w:val="single" w:sz="6" w:space="0" w:color="auto"/>
              <w:bottom w:val="single" w:sz="6" w:space="0" w:color="auto"/>
              <w:right w:val="single" w:sz="6"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5600</w:t>
            </w:r>
          </w:p>
        </w:tc>
      </w:tr>
      <w:tr w:rsidR="0017532B" w:rsidRPr="0062759B" w:rsidTr="0017532B">
        <w:trPr>
          <w:cantSplit/>
          <w:trHeight w:val="360"/>
        </w:trPr>
        <w:tc>
          <w:tcPr>
            <w:tcW w:w="9604" w:type="dxa"/>
            <w:gridSpan w:val="2"/>
            <w:tcBorders>
              <w:top w:val="single" w:sz="6" w:space="0" w:color="auto"/>
              <w:left w:val="single" w:sz="6" w:space="0" w:color="auto"/>
              <w:bottom w:val="single" w:sz="6" w:space="0" w:color="auto"/>
              <w:right w:val="single" w:sz="6" w:space="0" w:color="auto"/>
            </w:tcBorders>
          </w:tcPr>
          <w:p w:rsidR="0017532B" w:rsidRPr="0062759B" w:rsidRDefault="0017532B" w:rsidP="0017532B">
            <w:pPr>
              <w:pStyle w:val="ConsPlusCell"/>
              <w:widowControl/>
              <w:jc w:val="center"/>
              <w:rPr>
                <w:rFonts w:ascii="Times New Roman" w:hAnsi="Times New Roman" w:cs="Times New Roman"/>
                <w:sz w:val="24"/>
                <w:szCs w:val="24"/>
              </w:rPr>
            </w:pPr>
            <w:r w:rsidRPr="0062759B">
              <w:rPr>
                <w:rFonts w:ascii="Times New Roman" w:hAnsi="Times New Roman" w:cs="Times New Roman"/>
                <w:sz w:val="24"/>
                <w:szCs w:val="24"/>
              </w:rPr>
              <w:t>Профессиональная квалификационная группа "Общеотраслевые должности служащих третьего уровня"</w:t>
            </w:r>
          </w:p>
        </w:tc>
      </w:tr>
      <w:tr w:rsidR="0017532B" w:rsidRPr="0062759B" w:rsidTr="0017532B">
        <w:trPr>
          <w:cantSplit/>
          <w:trHeight w:val="240"/>
        </w:trPr>
        <w:tc>
          <w:tcPr>
            <w:tcW w:w="8222" w:type="dxa"/>
            <w:tcBorders>
              <w:top w:val="single" w:sz="6" w:space="0" w:color="auto"/>
              <w:left w:val="single" w:sz="6" w:space="0" w:color="auto"/>
              <w:bottom w:val="single" w:sz="6" w:space="0" w:color="auto"/>
              <w:right w:val="single" w:sz="4"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1 квалификационный уровень</w:t>
            </w:r>
          </w:p>
        </w:tc>
        <w:tc>
          <w:tcPr>
            <w:tcW w:w="1382" w:type="dxa"/>
            <w:tcBorders>
              <w:top w:val="single" w:sz="6" w:space="0" w:color="auto"/>
              <w:left w:val="single" w:sz="4" w:space="0" w:color="auto"/>
              <w:bottom w:val="single" w:sz="6" w:space="0" w:color="auto"/>
              <w:right w:val="single" w:sz="6" w:space="0" w:color="auto"/>
            </w:tcBorders>
          </w:tcPr>
          <w:p w:rsidR="0017532B" w:rsidRPr="0062759B" w:rsidRDefault="0017532B" w:rsidP="0017532B">
            <w:pPr>
              <w:pStyle w:val="ConsPlusCell"/>
              <w:ind w:left="1580"/>
              <w:rPr>
                <w:rFonts w:ascii="Times New Roman" w:hAnsi="Times New Roman" w:cs="Times New Roman"/>
                <w:sz w:val="24"/>
                <w:szCs w:val="24"/>
              </w:rPr>
            </w:pPr>
          </w:p>
        </w:tc>
      </w:tr>
      <w:tr w:rsidR="0017532B" w:rsidRPr="0062759B" w:rsidTr="0017532B">
        <w:trPr>
          <w:cantSplit/>
          <w:trHeight w:val="557"/>
        </w:trPr>
        <w:tc>
          <w:tcPr>
            <w:tcW w:w="8222" w:type="dxa"/>
            <w:tcBorders>
              <w:top w:val="single" w:sz="6" w:space="0" w:color="auto"/>
              <w:left w:val="single" w:sz="6" w:space="0" w:color="auto"/>
              <w:bottom w:val="single" w:sz="6" w:space="0" w:color="auto"/>
              <w:right w:val="single" w:sz="4"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Без категории: программист, электроник</w:t>
            </w:r>
            <w:r>
              <w:rPr>
                <w:rFonts w:ascii="Times New Roman" w:hAnsi="Times New Roman" w:cs="Times New Roman"/>
                <w:sz w:val="24"/>
                <w:szCs w:val="24"/>
              </w:rPr>
              <w:t>.</w:t>
            </w:r>
          </w:p>
        </w:tc>
        <w:tc>
          <w:tcPr>
            <w:tcW w:w="1382" w:type="dxa"/>
            <w:tcBorders>
              <w:top w:val="single" w:sz="6" w:space="0" w:color="auto"/>
              <w:left w:val="single" w:sz="4" w:space="0" w:color="auto"/>
              <w:bottom w:val="single" w:sz="6" w:space="0" w:color="auto"/>
              <w:right w:val="single" w:sz="6"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6300</w:t>
            </w:r>
          </w:p>
        </w:tc>
      </w:tr>
      <w:tr w:rsidR="0017532B" w:rsidRPr="0062759B" w:rsidTr="0017532B">
        <w:trPr>
          <w:cantSplit/>
          <w:trHeight w:val="240"/>
        </w:trPr>
        <w:tc>
          <w:tcPr>
            <w:tcW w:w="8222" w:type="dxa"/>
            <w:tcBorders>
              <w:top w:val="single" w:sz="6" w:space="0" w:color="auto"/>
              <w:left w:val="single" w:sz="6" w:space="0" w:color="auto"/>
              <w:bottom w:val="single" w:sz="6" w:space="0" w:color="auto"/>
              <w:right w:val="single" w:sz="4"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2 квалификационный уровень</w:t>
            </w:r>
          </w:p>
        </w:tc>
        <w:tc>
          <w:tcPr>
            <w:tcW w:w="1382" w:type="dxa"/>
            <w:tcBorders>
              <w:top w:val="single" w:sz="6" w:space="0" w:color="auto"/>
              <w:left w:val="single" w:sz="4" w:space="0" w:color="auto"/>
              <w:bottom w:val="single" w:sz="6" w:space="0" w:color="auto"/>
              <w:right w:val="single" w:sz="6" w:space="0" w:color="auto"/>
            </w:tcBorders>
          </w:tcPr>
          <w:p w:rsidR="0017532B" w:rsidRPr="0062759B" w:rsidRDefault="0017532B" w:rsidP="0017532B">
            <w:pPr>
              <w:pStyle w:val="ConsPlusCell"/>
              <w:ind w:left="1580"/>
              <w:rPr>
                <w:rFonts w:ascii="Times New Roman" w:hAnsi="Times New Roman" w:cs="Times New Roman"/>
                <w:sz w:val="24"/>
                <w:szCs w:val="24"/>
              </w:rPr>
            </w:pPr>
          </w:p>
        </w:tc>
      </w:tr>
      <w:tr w:rsidR="0017532B" w:rsidRPr="0062759B" w:rsidTr="0017532B">
        <w:trPr>
          <w:cantSplit/>
          <w:trHeight w:val="501"/>
        </w:trPr>
        <w:tc>
          <w:tcPr>
            <w:tcW w:w="8222" w:type="dxa"/>
            <w:tcBorders>
              <w:top w:val="single" w:sz="6" w:space="0" w:color="auto"/>
              <w:left w:val="single" w:sz="6" w:space="0" w:color="auto"/>
              <w:bottom w:val="single" w:sz="6" w:space="0" w:color="auto"/>
              <w:right w:val="single" w:sz="4"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II категория: программист, электроник</w:t>
            </w:r>
            <w:r>
              <w:rPr>
                <w:rFonts w:ascii="Times New Roman" w:hAnsi="Times New Roman" w:cs="Times New Roman"/>
                <w:sz w:val="24"/>
                <w:szCs w:val="24"/>
              </w:rPr>
              <w:t>.</w:t>
            </w:r>
            <w:r w:rsidRPr="0062759B">
              <w:rPr>
                <w:rFonts w:ascii="Times New Roman" w:hAnsi="Times New Roman" w:cs="Times New Roman"/>
                <w:sz w:val="24"/>
                <w:szCs w:val="24"/>
              </w:rPr>
              <w:t xml:space="preserve">                   </w:t>
            </w:r>
          </w:p>
        </w:tc>
        <w:tc>
          <w:tcPr>
            <w:tcW w:w="1382" w:type="dxa"/>
            <w:tcBorders>
              <w:top w:val="single" w:sz="6" w:space="0" w:color="auto"/>
              <w:left w:val="single" w:sz="4" w:space="0" w:color="auto"/>
              <w:bottom w:val="single" w:sz="6" w:space="0" w:color="auto"/>
              <w:right w:val="single" w:sz="6"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6500</w:t>
            </w:r>
          </w:p>
        </w:tc>
      </w:tr>
      <w:tr w:rsidR="0017532B" w:rsidRPr="0062759B" w:rsidTr="0017532B">
        <w:trPr>
          <w:cantSplit/>
          <w:trHeight w:val="240"/>
        </w:trPr>
        <w:tc>
          <w:tcPr>
            <w:tcW w:w="8222" w:type="dxa"/>
            <w:tcBorders>
              <w:top w:val="single" w:sz="6" w:space="0" w:color="auto"/>
              <w:left w:val="single" w:sz="6" w:space="0" w:color="auto"/>
              <w:bottom w:val="single" w:sz="6" w:space="0" w:color="auto"/>
              <w:right w:val="single" w:sz="4"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3 квалификационный уровень</w:t>
            </w:r>
          </w:p>
        </w:tc>
        <w:tc>
          <w:tcPr>
            <w:tcW w:w="1382" w:type="dxa"/>
            <w:tcBorders>
              <w:top w:val="single" w:sz="6" w:space="0" w:color="auto"/>
              <w:left w:val="single" w:sz="4" w:space="0" w:color="auto"/>
              <w:bottom w:val="single" w:sz="6" w:space="0" w:color="auto"/>
              <w:right w:val="single" w:sz="6" w:space="0" w:color="auto"/>
            </w:tcBorders>
          </w:tcPr>
          <w:p w:rsidR="0017532B" w:rsidRPr="0062759B" w:rsidRDefault="0017532B" w:rsidP="0017532B">
            <w:pPr>
              <w:pStyle w:val="ConsPlusCell"/>
              <w:ind w:left="1580"/>
              <w:rPr>
                <w:rFonts w:ascii="Times New Roman" w:hAnsi="Times New Roman" w:cs="Times New Roman"/>
                <w:sz w:val="24"/>
                <w:szCs w:val="24"/>
              </w:rPr>
            </w:pPr>
          </w:p>
        </w:tc>
      </w:tr>
      <w:tr w:rsidR="0017532B" w:rsidRPr="0062759B" w:rsidTr="0017532B">
        <w:trPr>
          <w:cantSplit/>
          <w:trHeight w:val="484"/>
        </w:trPr>
        <w:tc>
          <w:tcPr>
            <w:tcW w:w="8222" w:type="dxa"/>
            <w:tcBorders>
              <w:top w:val="single" w:sz="6" w:space="0" w:color="auto"/>
              <w:left w:val="single" w:sz="6" w:space="0" w:color="auto"/>
              <w:bottom w:val="single" w:sz="6" w:space="0" w:color="auto"/>
              <w:right w:val="single" w:sz="4"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I категория: программист, электроник</w:t>
            </w:r>
            <w:r>
              <w:rPr>
                <w:rFonts w:ascii="Times New Roman" w:hAnsi="Times New Roman" w:cs="Times New Roman"/>
                <w:sz w:val="24"/>
                <w:szCs w:val="24"/>
              </w:rPr>
              <w:t>.</w:t>
            </w:r>
            <w:r w:rsidRPr="0062759B">
              <w:rPr>
                <w:rFonts w:ascii="Times New Roman" w:hAnsi="Times New Roman" w:cs="Times New Roman"/>
                <w:sz w:val="24"/>
                <w:szCs w:val="24"/>
              </w:rPr>
              <w:t xml:space="preserve">                   </w:t>
            </w:r>
          </w:p>
        </w:tc>
        <w:tc>
          <w:tcPr>
            <w:tcW w:w="1382" w:type="dxa"/>
            <w:tcBorders>
              <w:top w:val="single" w:sz="6" w:space="0" w:color="auto"/>
              <w:left w:val="single" w:sz="4" w:space="0" w:color="auto"/>
              <w:bottom w:val="single" w:sz="6" w:space="0" w:color="auto"/>
              <w:right w:val="single" w:sz="6"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6700</w:t>
            </w:r>
          </w:p>
        </w:tc>
      </w:tr>
      <w:tr w:rsidR="0017532B" w:rsidRPr="0062759B" w:rsidTr="0017532B">
        <w:trPr>
          <w:cantSplit/>
          <w:trHeight w:val="240"/>
        </w:trPr>
        <w:tc>
          <w:tcPr>
            <w:tcW w:w="8222" w:type="dxa"/>
            <w:tcBorders>
              <w:top w:val="single" w:sz="6" w:space="0" w:color="auto"/>
              <w:left w:val="single" w:sz="6" w:space="0" w:color="auto"/>
              <w:bottom w:val="single" w:sz="6" w:space="0" w:color="auto"/>
              <w:right w:val="single" w:sz="4"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4 квалификационный уровень</w:t>
            </w:r>
          </w:p>
        </w:tc>
        <w:tc>
          <w:tcPr>
            <w:tcW w:w="1382" w:type="dxa"/>
            <w:tcBorders>
              <w:top w:val="single" w:sz="6" w:space="0" w:color="auto"/>
              <w:left w:val="single" w:sz="4" w:space="0" w:color="auto"/>
              <w:bottom w:val="single" w:sz="6" w:space="0" w:color="auto"/>
              <w:right w:val="single" w:sz="6" w:space="0" w:color="auto"/>
            </w:tcBorders>
          </w:tcPr>
          <w:p w:rsidR="0017532B" w:rsidRPr="0062759B" w:rsidRDefault="0017532B" w:rsidP="0017532B">
            <w:pPr>
              <w:pStyle w:val="ConsPlusCell"/>
              <w:ind w:left="1580"/>
              <w:rPr>
                <w:rFonts w:ascii="Times New Roman" w:hAnsi="Times New Roman" w:cs="Times New Roman"/>
                <w:sz w:val="24"/>
                <w:szCs w:val="24"/>
              </w:rPr>
            </w:pPr>
          </w:p>
        </w:tc>
      </w:tr>
      <w:tr w:rsidR="0017532B" w:rsidRPr="0062759B" w:rsidTr="0017532B">
        <w:trPr>
          <w:cantSplit/>
          <w:trHeight w:val="561"/>
        </w:trPr>
        <w:tc>
          <w:tcPr>
            <w:tcW w:w="8222" w:type="dxa"/>
            <w:tcBorders>
              <w:top w:val="single" w:sz="6" w:space="0" w:color="auto"/>
              <w:left w:val="single" w:sz="6" w:space="0" w:color="auto"/>
              <w:bottom w:val="single" w:sz="6" w:space="0" w:color="auto"/>
              <w:right w:val="single" w:sz="4"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Ведущие: программист, электроник</w:t>
            </w:r>
            <w:r>
              <w:rPr>
                <w:rFonts w:ascii="Times New Roman" w:hAnsi="Times New Roman" w:cs="Times New Roman"/>
                <w:sz w:val="24"/>
                <w:szCs w:val="24"/>
              </w:rPr>
              <w:t>.</w:t>
            </w:r>
            <w:r w:rsidRPr="0062759B">
              <w:rPr>
                <w:rFonts w:ascii="Times New Roman" w:hAnsi="Times New Roman" w:cs="Times New Roman"/>
                <w:sz w:val="24"/>
                <w:szCs w:val="24"/>
              </w:rPr>
              <w:t xml:space="preserve">                   </w:t>
            </w:r>
          </w:p>
        </w:tc>
        <w:tc>
          <w:tcPr>
            <w:tcW w:w="1382" w:type="dxa"/>
            <w:tcBorders>
              <w:top w:val="single" w:sz="6" w:space="0" w:color="auto"/>
              <w:left w:val="single" w:sz="4" w:space="0" w:color="auto"/>
              <w:bottom w:val="single" w:sz="6" w:space="0" w:color="auto"/>
              <w:right w:val="single" w:sz="6" w:space="0" w:color="auto"/>
            </w:tcBorders>
          </w:tcPr>
          <w:p w:rsidR="0017532B" w:rsidRPr="0062759B" w:rsidRDefault="0017532B" w:rsidP="0017532B">
            <w:pPr>
              <w:pStyle w:val="ConsPlusCell"/>
              <w:widowControl/>
              <w:rPr>
                <w:rFonts w:ascii="Times New Roman" w:hAnsi="Times New Roman" w:cs="Times New Roman"/>
                <w:sz w:val="24"/>
                <w:szCs w:val="24"/>
              </w:rPr>
            </w:pPr>
            <w:r w:rsidRPr="0062759B">
              <w:rPr>
                <w:rFonts w:ascii="Times New Roman" w:hAnsi="Times New Roman" w:cs="Times New Roman"/>
                <w:sz w:val="24"/>
                <w:szCs w:val="24"/>
              </w:rPr>
              <w:t>6900</w:t>
            </w:r>
          </w:p>
        </w:tc>
      </w:tr>
    </w:tbl>
    <w:p w:rsidR="00D0060D" w:rsidRPr="00667FD8" w:rsidRDefault="00D0060D" w:rsidP="00D0060D">
      <w:pPr>
        <w:ind w:firstLine="540"/>
        <w:jc w:val="both"/>
        <w:rPr>
          <w:sz w:val="28"/>
          <w:szCs w:val="28"/>
        </w:rPr>
      </w:pPr>
      <w:r w:rsidRPr="00A074B5">
        <w:rPr>
          <w:sz w:val="28"/>
          <w:szCs w:val="28"/>
        </w:rPr>
        <w:t xml:space="preserve">  </w:t>
      </w:r>
      <w:r w:rsidR="0017532B">
        <w:rPr>
          <w:sz w:val="28"/>
          <w:szCs w:val="28"/>
        </w:rPr>
        <w:t>2.2.1</w:t>
      </w:r>
      <w:r>
        <w:rPr>
          <w:sz w:val="28"/>
          <w:szCs w:val="28"/>
        </w:rPr>
        <w:t>. Р</w:t>
      </w:r>
      <w:r w:rsidRPr="00A074B5">
        <w:rPr>
          <w:sz w:val="28"/>
          <w:szCs w:val="28"/>
        </w:rPr>
        <w:t>азмеры должностных окладов работников культуры, включенных в штатные расписания образовательных учреждений: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2274"/>
        <w:gridCol w:w="5060"/>
        <w:gridCol w:w="1737"/>
      </w:tblGrid>
      <w:tr w:rsidR="00D0060D" w:rsidRPr="00B42441" w:rsidTr="0017532B">
        <w:tc>
          <w:tcPr>
            <w:tcW w:w="577" w:type="dxa"/>
            <w:shd w:val="clear" w:color="auto" w:fill="auto"/>
          </w:tcPr>
          <w:p w:rsidR="00D0060D" w:rsidRPr="00B42441" w:rsidRDefault="00D0060D" w:rsidP="0017532B">
            <w:pPr>
              <w:jc w:val="both"/>
            </w:pPr>
            <w:r w:rsidRPr="00B42441">
              <w:t xml:space="preserve">№ </w:t>
            </w:r>
            <w:proofErr w:type="spellStart"/>
            <w:proofErr w:type="gramStart"/>
            <w:r w:rsidRPr="00B42441">
              <w:t>п</w:t>
            </w:r>
            <w:proofErr w:type="spellEnd"/>
            <w:proofErr w:type="gramEnd"/>
            <w:r w:rsidRPr="00B42441">
              <w:t>/</w:t>
            </w:r>
            <w:proofErr w:type="spellStart"/>
            <w:r w:rsidRPr="00B42441">
              <w:t>п</w:t>
            </w:r>
            <w:proofErr w:type="spellEnd"/>
          </w:p>
        </w:tc>
        <w:tc>
          <w:tcPr>
            <w:tcW w:w="2274" w:type="dxa"/>
            <w:shd w:val="clear" w:color="auto" w:fill="auto"/>
          </w:tcPr>
          <w:p w:rsidR="00D0060D" w:rsidRPr="00B42441" w:rsidRDefault="00D0060D" w:rsidP="0017532B">
            <w:pPr>
              <w:jc w:val="both"/>
            </w:pPr>
            <w:r w:rsidRPr="00B42441">
              <w:t>Квалификационный уровень</w:t>
            </w:r>
          </w:p>
        </w:tc>
        <w:tc>
          <w:tcPr>
            <w:tcW w:w="5060" w:type="dxa"/>
            <w:shd w:val="clear" w:color="auto" w:fill="auto"/>
          </w:tcPr>
          <w:p w:rsidR="00D0060D" w:rsidRPr="00B42441" w:rsidRDefault="00D0060D" w:rsidP="0017532B">
            <w:pPr>
              <w:jc w:val="both"/>
            </w:pPr>
            <w:r w:rsidRPr="00B42441">
              <w:t>Должности служащих, отнесенные к квалификационным уровням</w:t>
            </w:r>
          </w:p>
        </w:tc>
        <w:tc>
          <w:tcPr>
            <w:tcW w:w="1737" w:type="dxa"/>
            <w:shd w:val="clear" w:color="auto" w:fill="auto"/>
          </w:tcPr>
          <w:p w:rsidR="00D0060D" w:rsidRPr="00B42441" w:rsidRDefault="00D0060D" w:rsidP="0017532B">
            <w:pPr>
              <w:jc w:val="both"/>
            </w:pPr>
            <w:r w:rsidRPr="00B42441">
              <w:t>Должностной оклад (рублей)</w:t>
            </w:r>
          </w:p>
        </w:tc>
      </w:tr>
      <w:tr w:rsidR="00D0060D" w:rsidRPr="00B42441" w:rsidTr="0017532B">
        <w:tc>
          <w:tcPr>
            <w:tcW w:w="9648" w:type="dxa"/>
            <w:gridSpan w:val="4"/>
            <w:shd w:val="clear" w:color="auto" w:fill="auto"/>
          </w:tcPr>
          <w:p w:rsidR="00D0060D" w:rsidRPr="00B42441" w:rsidRDefault="00D0060D" w:rsidP="0017532B">
            <w:pPr>
              <w:jc w:val="both"/>
            </w:pPr>
            <w:r w:rsidRPr="00B42441">
              <w:t>Профессиональная квалификационная группа «Должности работников, занятых в библиотеках»</w:t>
            </w:r>
          </w:p>
        </w:tc>
      </w:tr>
      <w:tr w:rsidR="00D0060D" w:rsidRPr="00B42441" w:rsidTr="0017532B">
        <w:tc>
          <w:tcPr>
            <w:tcW w:w="577" w:type="dxa"/>
            <w:shd w:val="clear" w:color="auto" w:fill="auto"/>
          </w:tcPr>
          <w:p w:rsidR="00D0060D" w:rsidRPr="00B42441" w:rsidRDefault="00D0060D" w:rsidP="0017532B">
            <w:pPr>
              <w:jc w:val="both"/>
            </w:pPr>
            <w:r w:rsidRPr="00B42441">
              <w:t>1.</w:t>
            </w:r>
          </w:p>
        </w:tc>
        <w:tc>
          <w:tcPr>
            <w:tcW w:w="2274" w:type="dxa"/>
            <w:shd w:val="clear" w:color="auto" w:fill="auto"/>
          </w:tcPr>
          <w:p w:rsidR="00D0060D" w:rsidRPr="00B42441" w:rsidRDefault="00D0060D" w:rsidP="0017532B">
            <w:r w:rsidRPr="00B42441">
              <w:t>Должности руково</w:t>
            </w:r>
            <w:r>
              <w:t xml:space="preserve">дящего состава </w:t>
            </w:r>
            <w:r w:rsidRPr="00B42441">
              <w:t>культуры, искусства и кинематографии</w:t>
            </w:r>
          </w:p>
        </w:tc>
        <w:tc>
          <w:tcPr>
            <w:tcW w:w="5060" w:type="dxa"/>
            <w:shd w:val="clear" w:color="auto" w:fill="auto"/>
          </w:tcPr>
          <w:p w:rsidR="00D0060D" w:rsidRPr="00B42441" w:rsidRDefault="00D0060D" w:rsidP="0017532B">
            <w:pPr>
              <w:jc w:val="both"/>
            </w:pPr>
            <w:r w:rsidRPr="00B42441">
              <w:t>Заведующий библиотекой</w:t>
            </w:r>
          </w:p>
        </w:tc>
        <w:tc>
          <w:tcPr>
            <w:tcW w:w="1737" w:type="dxa"/>
            <w:shd w:val="clear" w:color="auto" w:fill="auto"/>
          </w:tcPr>
          <w:p w:rsidR="00D0060D" w:rsidRPr="00B42441" w:rsidRDefault="00D0060D" w:rsidP="0017532B">
            <w:pPr>
              <w:jc w:val="both"/>
            </w:pPr>
            <w:r w:rsidRPr="00B42441">
              <w:t>7</w:t>
            </w:r>
            <w:r w:rsidR="0017532B">
              <w:t>417</w:t>
            </w:r>
          </w:p>
        </w:tc>
      </w:tr>
      <w:tr w:rsidR="00D0060D" w:rsidRPr="00B42441" w:rsidTr="0017532B">
        <w:tc>
          <w:tcPr>
            <w:tcW w:w="577" w:type="dxa"/>
            <w:shd w:val="clear" w:color="auto" w:fill="auto"/>
          </w:tcPr>
          <w:p w:rsidR="00D0060D" w:rsidRPr="00B42441" w:rsidRDefault="00D0060D" w:rsidP="0017532B">
            <w:pPr>
              <w:jc w:val="both"/>
            </w:pPr>
          </w:p>
        </w:tc>
        <w:tc>
          <w:tcPr>
            <w:tcW w:w="2274" w:type="dxa"/>
            <w:shd w:val="clear" w:color="auto" w:fill="auto"/>
          </w:tcPr>
          <w:p w:rsidR="00D0060D" w:rsidRPr="00B42441" w:rsidRDefault="00D0060D" w:rsidP="0017532B">
            <w:pPr>
              <w:jc w:val="both"/>
            </w:pPr>
            <w:r w:rsidRPr="00B42441">
              <w:t xml:space="preserve">Должности, отнесенные к ПКГ «Должности </w:t>
            </w:r>
            <w:r w:rsidRPr="00B42441">
              <w:lastRenderedPageBreak/>
              <w:t>работников культуры, искусства и кинематографии ведущего звена»</w:t>
            </w:r>
          </w:p>
        </w:tc>
        <w:tc>
          <w:tcPr>
            <w:tcW w:w="5060" w:type="dxa"/>
            <w:shd w:val="clear" w:color="auto" w:fill="auto"/>
          </w:tcPr>
          <w:p w:rsidR="00D0060D" w:rsidRPr="00B42441" w:rsidRDefault="00D0060D" w:rsidP="0017532B">
            <w:pPr>
              <w:jc w:val="both"/>
            </w:pPr>
            <w:r w:rsidRPr="00B42441">
              <w:lastRenderedPageBreak/>
              <w:t>Библиотекарь</w:t>
            </w:r>
          </w:p>
        </w:tc>
        <w:tc>
          <w:tcPr>
            <w:tcW w:w="1737" w:type="dxa"/>
            <w:shd w:val="clear" w:color="auto" w:fill="auto"/>
          </w:tcPr>
          <w:p w:rsidR="00D0060D" w:rsidRPr="00B42441" w:rsidRDefault="00D0060D" w:rsidP="0017532B">
            <w:pPr>
              <w:jc w:val="both"/>
            </w:pPr>
            <w:r w:rsidRPr="00B42441">
              <w:t>6</w:t>
            </w:r>
            <w:r w:rsidR="0017532B">
              <w:t>309</w:t>
            </w:r>
          </w:p>
        </w:tc>
      </w:tr>
    </w:tbl>
    <w:p w:rsidR="00D0060D" w:rsidRPr="00B42441" w:rsidRDefault="00D0060D" w:rsidP="00D0060D">
      <w:pPr>
        <w:jc w:val="both"/>
      </w:pPr>
    </w:p>
    <w:p w:rsidR="00D0060D" w:rsidRPr="00A074B5" w:rsidRDefault="0017532B" w:rsidP="00D0060D">
      <w:pPr>
        <w:ind w:firstLine="540"/>
        <w:jc w:val="both"/>
        <w:rPr>
          <w:sz w:val="28"/>
          <w:szCs w:val="28"/>
        </w:rPr>
      </w:pPr>
      <w:r>
        <w:rPr>
          <w:sz w:val="28"/>
          <w:szCs w:val="28"/>
        </w:rPr>
        <w:t>2.2.2</w:t>
      </w:r>
      <w:r w:rsidR="00D0060D">
        <w:rPr>
          <w:sz w:val="28"/>
          <w:szCs w:val="28"/>
        </w:rPr>
        <w:t>. Р</w:t>
      </w:r>
      <w:r w:rsidR="00D0060D" w:rsidRPr="00A074B5">
        <w:rPr>
          <w:sz w:val="28"/>
          <w:szCs w:val="28"/>
        </w:rPr>
        <w:t>азмеры окладов рабочих учреждений, устанавливаются в зависимости от разрядов выполняемых работ (рублей):</w:t>
      </w:r>
    </w:p>
    <w:p w:rsidR="00D0060D" w:rsidRPr="00B42441" w:rsidRDefault="00D0060D" w:rsidP="00D0060D">
      <w:pPr>
        <w:ind w:firstLine="540"/>
        <w:jc w:val="both"/>
      </w:pPr>
    </w:p>
    <w:tbl>
      <w:tblPr>
        <w:tblW w:w="9540" w:type="dxa"/>
        <w:tblInd w:w="70" w:type="dxa"/>
        <w:tblLayout w:type="fixed"/>
        <w:tblCellMar>
          <w:left w:w="70" w:type="dxa"/>
          <w:right w:w="70" w:type="dxa"/>
        </w:tblCellMar>
        <w:tblLook w:val="0000"/>
      </w:tblPr>
      <w:tblGrid>
        <w:gridCol w:w="8640"/>
        <w:gridCol w:w="900"/>
      </w:tblGrid>
      <w:tr w:rsidR="00D0060D" w:rsidRPr="00B42441" w:rsidTr="0017532B">
        <w:trPr>
          <w:cantSplit/>
          <w:trHeight w:val="480"/>
        </w:trPr>
        <w:tc>
          <w:tcPr>
            <w:tcW w:w="8640" w:type="dxa"/>
            <w:tcBorders>
              <w:top w:val="single" w:sz="6" w:space="0" w:color="auto"/>
              <w:left w:val="single" w:sz="6" w:space="0" w:color="auto"/>
              <w:bottom w:val="single" w:sz="6" w:space="0" w:color="auto"/>
              <w:right w:val="single" w:sz="6" w:space="0" w:color="auto"/>
            </w:tcBorders>
          </w:tcPr>
          <w:p w:rsidR="00D0060D" w:rsidRPr="00B42441" w:rsidRDefault="00D0060D" w:rsidP="0017532B">
            <w:pPr>
              <w:pStyle w:val="ConsPlusCell"/>
              <w:widowControl/>
              <w:rPr>
                <w:rFonts w:ascii="Times New Roman" w:hAnsi="Times New Roman" w:cs="Times New Roman"/>
                <w:sz w:val="24"/>
                <w:szCs w:val="24"/>
              </w:rPr>
            </w:pPr>
            <w:r w:rsidRPr="00B42441">
              <w:rPr>
                <w:rFonts w:ascii="Times New Roman" w:hAnsi="Times New Roman" w:cs="Times New Roman"/>
                <w:sz w:val="24"/>
                <w:szCs w:val="24"/>
              </w:rPr>
              <w:t xml:space="preserve">1 разряд работ в соответствии с Единым тарифно-квалификационным справочником работ и профессий рабочих                                                   </w:t>
            </w:r>
          </w:p>
        </w:tc>
        <w:tc>
          <w:tcPr>
            <w:tcW w:w="900" w:type="dxa"/>
            <w:tcBorders>
              <w:top w:val="single" w:sz="6" w:space="0" w:color="auto"/>
              <w:left w:val="single" w:sz="6" w:space="0" w:color="auto"/>
              <w:bottom w:val="single" w:sz="6" w:space="0" w:color="auto"/>
              <w:right w:val="single" w:sz="6" w:space="0" w:color="auto"/>
            </w:tcBorders>
          </w:tcPr>
          <w:p w:rsidR="00D0060D" w:rsidRPr="00B42441" w:rsidRDefault="00D0060D" w:rsidP="0017532B">
            <w:pPr>
              <w:pStyle w:val="ConsPlusCell"/>
              <w:widowControl/>
              <w:rPr>
                <w:rFonts w:ascii="Times New Roman" w:hAnsi="Times New Roman" w:cs="Times New Roman"/>
                <w:sz w:val="24"/>
                <w:szCs w:val="24"/>
              </w:rPr>
            </w:pPr>
            <w:r w:rsidRPr="00B42441">
              <w:rPr>
                <w:rFonts w:ascii="Times New Roman" w:hAnsi="Times New Roman" w:cs="Times New Roman"/>
                <w:sz w:val="24"/>
                <w:szCs w:val="24"/>
              </w:rPr>
              <w:t>3</w:t>
            </w:r>
            <w:r w:rsidR="0017532B">
              <w:rPr>
                <w:rFonts w:ascii="Times New Roman" w:hAnsi="Times New Roman" w:cs="Times New Roman"/>
                <w:sz w:val="24"/>
                <w:szCs w:val="24"/>
              </w:rPr>
              <w:t>738</w:t>
            </w:r>
          </w:p>
        </w:tc>
      </w:tr>
      <w:tr w:rsidR="00D0060D" w:rsidRPr="00B42441" w:rsidTr="0017532B">
        <w:trPr>
          <w:cantSplit/>
          <w:trHeight w:val="480"/>
        </w:trPr>
        <w:tc>
          <w:tcPr>
            <w:tcW w:w="8640" w:type="dxa"/>
            <w:tcBorders>
              <w:top w:val="single" w:sz="6" w:space="0" w:color="auto"/>
              <w:left w:val="single" w:sz="6" w:space="0" w:color="auto"/>
              <w:bottom w:val="single" w:sz="6" w:space="0" w:color="auto"/>
              <w:right w:val="single" w:sz="6" w:space="0" w:color="auto"/>
            </w:tcBorders>
          </w:tcPr>
          <w:p w:rsidR="00D0060D" w:rsidRPr="00B42441" w:rsidRDefault="00D0060D" w:rsidP="0017532B">
            <w:pPr>
              <w:pStyle w:val="ConsPlusCell"/>
              <w:widowControl/>
              <w:rPr>
                <w:rFonts w:ascii="Times New Roman" w:hAnsi="Times New Roman" w:cs="Times New Roman"/>
                <w:sz w:val="24"/>
                <w:szCs w:val="24"/>
              </w:rPr>
            </w:pPr>
            <w:r w:rsidRPr="00B42441">
              <w:rPr>
                <w:rFonts w:ascii="Times New Roman" w:hAnsi="Times New Roman" w:cs="Times New Roman"/>
                <w:sz w:val="24"/>
                <w:szCs w:val="24"/>
              </w:rPr>
              <w:t xml:space="preserve">2 разряд работ в соответствии с Единым тарифно-квалификационным справочником работ и профессий рабочих                                                   </w:t>
            </w:r>
          </w:p>
        </w:tc>
        <w:tc>
          <w:tcPr>
            <w:tcW w:w="900" w:type="dxa"/>
            <w:tcBorders>
              <w:top w:val="single" w:sz="6" w:space="0" w:color="auto"/>
              <w:left w:val="single" w:sz="6" w:space="0" w:color="auto"/>
              <w:bottom w:val="single" w:sz="6" w:space="0" w:color="auto"/>
              <w:right w:val="single" w:sz="6" w:space="0" w:color="auto"/>
            </w:tcBorders>
          </w:tcPr>
          <w:p w:rsidR="00D0060D" w:rsidRPr="00B42441" w:rsidRDefault="00D0060D" w:rsidP="0017532B">
            <w:pPr>
              <w:pStyle w:val="ConsPlusCell"/>
              <w:widowControl/>
              <w:rPr>
                <w:rFonts w:ascii="Times New Roman" w:hAnsi="Times New Roman" w:cs="Times New Roman"/>
                <w:sz w:val="24"/>
                <w:szCs w:val="24"/>
              </w:rPr>
            </w:pPr>
            <w:r w:rsidRPr="00B42441">
              <w:rPr>
                <w:rFonts w:ascii="Times New Roman" w:hAnsi="Times New Roman" w:cs="Times New Roman"/>
                <w:sz w:val="24"/>
                <w:szCs w:val="24"/>
              </w:rPr>
              <w:t>3</w:t>
            </w:r>
            <w:r w:rsidR="0017532B">
              <w:rPr>
                <w:rFonts w:ascii="Times New Roman" w:hAnsi="Times New Roman" w:cs="Times New Roman"/>
                <w:sz w:val="24"/>
                <w:szCs w:val="24"/>
              </w:rPr>
              <w:t>917</w:t>
            </w:r>
          </w:p>
        </w:tc>
      </w:tr>
      <w:tr w:rsidR="00D0060D" w:rsidRPr="00B42441" w:rsidTr="0017532B">
        <w:trPr>
          <w:cantSplit/>
          <w:trHeight w:val="480"/>
        </w:trPr>
        <w:tc>
          <w:tcPr>
            <w:tcW w:w="8640" w:type="dxa"/>
            <w:tcBorders>
              <w:top w:val="single" w:sz="6" w:space="0" w:color="auto"/>
              <w:left w:val="single" w:sz="6" w:space="0" w:color="auto"/>
              <w:bottom w:val="single" w:sz="6" w:space="0" w:color="auto"/>
              <w:right w:val="single" w:sz="6" w:space="0" w:color="auto"/>
            </w:tcBorders>
          </w:tcPr>
          <w:p w:rsidR="00D0060D" w:rsidRPr="00B42441" w:rsidRDefault="00D0060D" w:rsidP="0017532B">
            <w:pPr>
              <w:pStyle w:val="ConsPlusCell"/>
              <w:widowControl/>
              <w:rPr>
                <w:rFonts w:ascii="Times New Roman" w:hAnsi="Times New Roman" w:cs="Times New Roman"/>
                <w:sz w:val="24"/>
                <w:szCs w:val="24"/>
              </w:rPr>
            </w:pPr>
            <w:r w:rsidRPr="00B42441">
              <w:rPr>
                <w:rFonts w:ascii="Times New Roman" w:hAnsi="Times New Roman" w:cs="Times New Roman"/>
                <w:sz w:val="24"/>
                <w:szCs w:val="24"/>
              </w:rPr>
              <w:t xml:space="preserve">3 разряд работ в соответствии с Единым тарифно-квалификационным справочником работ и профессий рабочих                                                   </w:t>
            </w:r>
          </w:p>
        </w:tc>
        <w:tc>
          <w:tcPr>
            <w:tcW w:w="900" w:type="dxa"/>
            <w:tcBorders>
              <w:top w:val="single" w:sz="6" w:space="0" w:color="auto"/>
              <w:left w:val="single" w:sz="6" w:space="0" w:color="auto"/>
              <w:bottom w:val="single" w:sz="6" w:space="0" w:color="auto"/>
              <w:right w:val="single" w:sz="6" w:space="0" w:color="auto"/>
            </w:tcBorders>
          </w:tcPr>
          <w:p w:rsidR="00D0060D" w:rsidRPr="00B42441" w:rsidRDefault="00D0060D" w:rsidP="0017532B">
            <w:pPr>
              <w:pStyle w:val="ConsPlusCell"/>
              <w:widowControl/>
              <w:rPr>
                <w:rFonts w:ascii="Times New Roman" w:hAnsi="Times New Roman" w:cs="Times New Roman"/>
                <w:sz w:val="24"/>
                <w:szCs w:val="24"/>
              </w:rPr>
            </w:pPr>
            <w:r w:rsidRPr="00B42441">
              <w:rPr>
                <w:rFonts w:ascii="Times New Roman" w:hAnsi="Times New Roman" w:cs="Times New Roman"/>
                <w:sz w:val="24"/>
                <w:szCs w:val="24"/>
              </w:rPr>
              <w:t>40</w:t>
            </w:r>
            <w:r w:rsidR="0017532B">
              <w:rPr>
                <w:rFonts w:ascii="Times New Roman" w:hAnsi="Times New Roman" w:cs="Times New Roman"/>
                <w:sz w:val="24"/>
                <w:szCs w:val="24"/>
              </w:rPr>
              <w:t>93</w:t>
            </w:r>
          </w:p>
        </w:tc>
      </w:tr>
      <w:tr w:rsidR="00D0060D" w:rsidRPr="00B42441" w:rsidTr="0017532B">
        <w:trPr>
          <w:cantSplit/>
          <w:trHeight w:val="480"/>
        </w:trPr>
        <w:tc>
          <w:tcPr>
            <w:tcW w:w="8640" w:type="dxa"/>
            <w:tcBorders>
              <w:top w:val="single" w:sz="6" w:space="0" w:color="auto"/>
              <w:left w:val="single" w:sz="6" w:space="0" w:color="auto"/>
              <w:bottom w:val="single" w:sz="6" w:space="0" w:color="auto"/>
              <w:right w:val="single" w:sz="6" w:space="0" w:color="auto"/>
            </w:tcBorders>
          </w:tcPr>
          <w:p w:rsidR="00D0060D" w:rsidRPr="00B42441" w:rsidRDefault="00D0060D" w:rsidP="0017532B">
            <w:pPr>
              <w:pStyle w:val="ConsPlusCell"/>
              <w:widowControl/>
              <w:rPr>
                <w:rFonts w:ascii="Times New Roman" w:hAnsi="Times New Roman" w:cs="Times New Roman"/>
                <w:sz w:val="24"/>
                <w:szCs w:val="24"/>
              </w:rPr>
            </w:pPr>
            <w:r w:rsidRPr="00B42441">
              <w:rPr>
                <w:rFonts w:ascii="Times New Roman" w:hAnsi="Times New Roman" w:cs="Times New Roman"/>
                <w:sz w:val="24"/>
                <w:szCs w:val="24"/>
              </w:rPr>
              <w:t xml:space="preserve">4 разряд работ в соответствии с Единым тарифно-квалификационным справочником работ и профессий рабочих                                                   </w:t>
            </w:r>
          </w:p>
        </w:tc>
        <w:tc>
          <w:tcPr>
            <w:tcW w:w="900" w:type="dxa"/>
            <w:tcBorders>
              <w:top w:val="single" w:sz="6" w:space="0" w:color="auto"/>
              <w:left w:val="single" w:sz="6" w:space="0" w:color="auto"/>
              <w:bottom w:val="single" w:sz="6" w:space="0" w:color="auto"/>
              <w:right w:val="single" w:sz="6" w:space="0" w:color="auto"/>
            </w:tcBorders>
          </w:tcPr>
          <w:p w:rsidR="00D0060D" w:rsidRPr="00B42441" w:rsidRDefault="00D0060D" w:rsidP="0017532B">
            <w:pPr>
              <w:pStyle w:val="ConsPlusCell"/>
              <w:widowControl/>
              <w:rPr>
                <w:rFonts w:ascii="Times New Roman" w:hAnsi="Times New Roman" w:cs="Times New Roman"/>
                <w:sz w:val="24"/>
                <w:szCs w:val="24"/>
              </w:rPr>
            </w:pPr>
            <w:r w:rsidRPr="00B42441">
              <w:rPr>
                <w:rFonts w:ascii="Times New Roman" w:hAnsi="Times New Roman" w:cs="Times New Roman"/>
                <w:sz w:val="24"/>
                <w:szCs w:val="24"/>
              </w:rPr>
              <w:t>5</w:t>
            </w:r>
            <w:r w:rsidR="0017532B">
              <w:rPr>
                <w:rFonts w:ascii="Times New Roman" w:hAnsi="Times New Roman" w:cs="Times New Roman"/>
                <w:sz w:val="24"/>
                <w:szCs w:val="24"/>
              </w:rPr>
              <w:t>163</w:t>
            </w:r>
          </w:p>
        </w:tc>
      </w:tr>
      <w:tr w:rsidR="00D0060D" w:rsidRPr="00B42441" w:rsidTr="0017532B">
        <w:trPr>
          <w:cantSplit/>
          <w:trHeight w:val="480"/>
        </w:trPr>
        <w:tc>
          <w:tcPr>
            <w:tcW w:w="8640" w:type="dxa"/>
            <w:tcBorders>
              <w:top w:val="single" w:sz="6" w:space="0" w:color="auto"/>
              <w:left w:val="single" w:sz="6" w:space="0" w:color="auto"/>
              <w:bottom w:val="single" w:sz="6" w:space="0" w:color="auto"/>
              <w:right w:val="single" w:sz="6" w:space="0" w:color="auto"/>
            </w:tcBorders>
          </w:tcPr>
          <w:p w:rsidR="00D0060D" w:rsidRPr="00B42441" w:rsidRDefault="00D0060D" w:rsidP="0017532B">
            <w:pPr>
              <w:pStyle w:val="ConsPlusCell"/>
              <w:widowControl/>
              <w:rPr>
                <w:rFonts w:ascii="Times New Roman" w:hAnsi="Times New Roman" w:cs="Times New Roman"/>
                <w:sz w:val="24"/>
                <w:szCs w:val="24"/>
              </w:rPr>
            </w:pPr>
            <w:r w:rsidRPr="00B42441">
              <w:rPr>
                <w:rFonts w:ascii="Times New Roman" w:hAnsi="Times New Roman" w:cs="Times New Roman"/>
                <w:sz w:val="24"/>
                <w:szCs w:val="24"/>
              </w:rPr>
              <w:t xml:space="preserve">5 разряд работ в соответствии с Единым тарифно-квалификационным справочником работ и профессий рабочих                                                   </w:t>
            </w:r>
          </w:p>
        </w:tc>
        <w:tc>
          <w:tcPr>
            <w:tcW w:w="900" w:type="dxa"/>
            <w:tcBorders>
              <w:top w:val="single" w:sz="6" w:space="0" w:color="auto"/>
              <w:left w:val="single" w:sz="6" w:space="0" w:color="auto"/>
              <w:bottom w:val="single" w:sz="6" w:space="0" w:color="auto"/>
              <w:right w:val="single" w:sz="6" w:space="0" w:color="auto"/>
            </w:tcBorders>
          </w:tcPr>
          <w:p w:rsidR="00D0060D" w:rsidRPr="00B42441" w:rsidRDefault="00D0060D" w:rsidP="0017532B">
            <w:pPr>
              <w:pStyle w:val="ConsPlusCell"/>
              <w:widowControl/>
              <w:rPr>
                <w:rFonts w:ascii="Times New Roman" w:hAnsi="Times New Roman" w:cs="Times New Roman"/>
                <w:sz w:val="24"/>
                <w:szCs w:val="24"/>
              </w:rPr>
            </w:pPr>
            <w:r w:rsidRPr="00B42441">
              <w:rPr>
                <w:rFonts w:ascii="Times New Roman" w:hAnsi="Times New Roman" w:cs="Times New Roman"/>
                <w:sz w:val="24"/>
                <w:szCs w:val="24"/>
              </w:rPr>
              <w:t>5</w:t>
            </w:r>
            <w:r w:rsidR="0017532B">
              <w:rPr>
                <w:rFonts w:ascii="Times New Roman" w:hAnsi="Times New Roman" w:cs="Times New Roman"/>
                <w:sz w:val="24"/>
                <w:szCs w:val="24"/>
              </w:rPr>
              <w:t>223</w:t>
            </w:r>
          </w:p>
        </w:tc>
      </w:tr>
      <w:tr w:rsidR="00D0060D" w:rsidRPr="00B42441" w:rsidTr="0017532B">
        <w:trPr>
          <w:cantSplit/>
          <w:trHeight w:val="480"/>
        </w:trPr>
        <w:tc>
          <w:tcPr>
            <w:tcW w:w="8640" w:type="dxa"/>
            <w:tcBorders>
              <w:top w:val="single" w:sz="6" w:space="0" w:color="auto"/>
              <w:left w:val="single" w:sz="6" w:space="0" w:color="auto"/>
              <w:bottom w:val="single" w:sz="6" w:space="0" w:color="auto"/>
              <w:right w:val="single" w:sz="6" w:space="0" w:color="auto"/>
            </w:tcBorders>
          </w:tcPr>
          <w:p w:rsidR="00D0060D" w:rsidRPr="00B42441" w:rsidRDefault="00D0060D" w:rsidP="0017532B">
            <w:pPr>
              <w:pStyle w:val="ConsPlusCell"/>
              <w:widowControl/>
              <w:rPr>
                <w:rFonts w:ascii="Times New Roman" w:hAnsi="Times New Roman" w:cs="Times New Roman"/>
                <w:sz w:val="24"/>
                <w:szCs w:val="24"/>
              </w:rPr>
            </w:pPr>
            <w:r w:rsidRPr="00B42441">
              <w:rPr>
                <w:rFonts w:ascii="Times New Roman" w:hAnsi="Times New Roman" w:cs="Times New Roman"/>
                <w:sz w:val="24"/>
                <w:szCs w:val="24"/>
              </w:rPr>
              <w:t xml:space="preserve">6 разряд работ в соответствии с Единым тарифно-квалификационным справочником работ и профессий рабочих                                                   </w:t>
            </w:r>
          </w:p>
        </w:tc>
        <w:tc>
          <w:tcPr>
            <w:tcW w:w="900" w:type="dxa"/>
            <w:tcBorders>
              <w:top w:val="single" w:sz="6" w:space="0" w:color="auto"/>
              <w:left w:val="single" w:sz="6" w:space="0" w:color="auto"/>
              <w:bottom w:val="single" w:sz="6" w:space="0" w:color="auto"/>
              <w:right w:val="single" w:sz="6" w:space="0" w:color="auto"/>
            </w:tcBorders>
          </w:tcPr>
          <w:p w:rsidR="00D0060D" w:rsidRPr="00B42441" w:rsidRDefault="00D0060D" w:rsidP="0017532B">
            <w:pPr>
              <w:pStyle w:val="ConsPlusCell"/>
              <w:widowControl/>
              <w:rPr>
                <w:rFonts w:ascii="Times New Roman" w:hAnsi="Times New Roman" w:cs="Times New Roman"/>
                <w:sz w:val="24"/>
                <w:szCs w:val="24"/>
              </w:rPr>
            </w:pPr>
            <w:r w:rsidRPr="00B42441">
              <w:rPr>
                <w:rFonts w:ascii="Times New Roman" w:hAnsi="Times New Roman" w:cs="Times New Roman"/>
                <w:sz w:val="24"/>
                <w:szCs w:val="24"/>
              </w:rPr>
              <w:t>5</w:t>
            </w:r>
            <w:r w:rsidR="0017532B">
              <w:rPr>
                <w:rFonts w:ascii="Times New Roman" w:hAnsi="Times New Roman" w:cs="Times New Roman"/>
                <w:sz w:val="24"/>
                <w:szCs w:val="24"/>
              </w:rPr>
              <w:t>459</w:t>
            </w:r>
          </w:p>
        </w:tc>
      </w:tr>
      <w:tr w:rsidR="00D0060D" w:rsidRPr="00B42441" w:rsidTr="0017532B">
        <w:trPr>
          <w:cantSplit/>
          <w:trHeight w:val="480"/>
        </w:trPr>
        <w:tc>
          <w:tcPr>
            <w:tcW w:w="8640" w:type="dxa"/>
            <w:tcBorders>
              <w:top w:val="single" w:sz="6" w:space="0" w:color="auto"/>
              <w:left w:val="single" w:sz="6" w:space="0" w:color="auto"/>
              <w:bottom w:val="single" w:sz="6" w:space="0" w:color="auto"/>
              <w:right w:val="single" w:sz="6" w:space="0" w:color="auto"/>
            </w:tcBorders>
          </w:tcPr>
          <w:p w:rsidR="00D0060D" w:rsidRPr="00B42441" w:rsidRDefault="00D0060D" w:rsidP="0017532B">
            <w:pPr>
              <w:pStyle w:val="ConsPlusCell"/>
              <w:widowControl/>
              <w:rPr>
                <w:rFonts w:ascii="Times New Roman" w:hAnsi="Times New Roman" w:cs="Times New Roman"/>
                <w:sz w:val="24"/>
                <w:szCs w:val="24"/>
              </w:rPr>
            </w:pPr>
            <w:r w:rsidRPr="00B42441">
              <w:rPr>
                <w:rFonts w:ascii="Times New Roman" w:hAnsi="Times New Roman" w:cs="Times New Roman"/>
                <w:sz w:val="24"/>
                <w:szCs w:val="24"/>
              </w:rPr>
              <w:t xml:space="preserve">7 разряд работ в соответствии с Единым тарифно-квалификационным справочником работ и профессий рабочих                                                   </w:t>
            </w:r>
          </w:p>
        </w:tc>
        <w:tc>
          <w:tcPr>
            <w:tcW w:w="900" w:type="dxa"/>
            <w:tcBorders>
              <w:top w:val="single" w:sz="6" w:space="0" w:color="auto"/>
              <w:left w:val="single" w:sz="6" w:space="0" w:color="auto"/>
              <w:bottom w:val="single" w:sz="6" w:space="0" w:color="auto"/>
              <w:right w:val="single" w:sz="6" w:space="0" w:color="auto"/>
            </w:tcBorders>
          </w:tcPr>
          <w:p w:rsidR="00D0060D" w:rsidRPr="00B42441" w:rsidRDefault="00D0060D" w:rsidP="0017532B">
            <w:pPr>
              <w:pStyle w:val="ConsPlusCell"/>
              <w:widowControl/>
              <w:rPr>
                <w:rFonts w:ascii="Times New Roman" w:hAnsi="Times New Roman" w:cs="Times New Roman"/>
                <w:sz w:val="24"/>
                <w:szCs w:val="24"/>
              </w:rPr>
            </w:pPr>
            <w:r w:rsidRPr="00B42441">
              <w:rPr>
                <w:rFonts w:ascii="Times New Roman" w:hAnsi="Times New Roman" w:cs="Times New Roman"/>
                <w:sz w:val="24"/>
                <w:szCs w:val="24"/>
              </w:rPr>
              <w:t>5</w:t>
            </w:r>
            <w:r w:rsidR="0017532B">
              <w:rPr>
                <w:rFonts w:ascii="Times New Roman" w:hAnsi="Times New Roman" w:cs="Times New Roman"/>
                <w:sz w:val="24"/>
                <w:szCs w:val="24"/>
              </w:rPr>
              <w:t>578</w:t>
            </w:r>
          </w:p>
        </w:tc>
      </w:tr>
      <w:tr w:rsidR="00D0060D" w:rsidRPr="00B42441" w:rsidTr="0017532B">
        <w:trPr>
          <w:cantSplit/>
          <w:trHeight w:val="480"/>
        </w:trPr>
        <w:tc>
          <w:tcPr>
            <w:tcW w:w="8640" w:type="dxa"/>
            <w:tcBorders>
              <w:top w:val="single" w:sz="6" w:space="0" w:color="auto"/>
              <w:left w:val="single" w:sz="6" w:space="0" w:color="auto"/>
              <w:bottom w:val="single" w:sz="6" w:space="0" w:color="auto"/>
              <w:right w:val="single" w:sz="6" w:space="0" w:color="auto"/>
            </w:tcBorders>
          </w:tcPr>
          <w:p w:rsidR="00D0060D" w:rsidRPr="00B42441" w:rsidRDefault="00D0060D" w:rsidP="0017532B">
            <w:pPr>
              <w:pStyle w:val="ConsPlusCell"/>
              <w:widowControl/>
              <w:rPr>
                <w:rFonts w:ascii="Times New Roman" w:hAnsi="Times New Roman" w:cs="Times New Roman"/>
                <w:sz w:val="24"/>
                <w:szCs w:val="24"/>
              </w:rPr>
            </w:pPr>
            <w:r w:rsidRPr="00B42441">
              <w:rPr>
                <w:rFonts w:ascii="Times New Roman" w:hAnsi="Times New Roman" w:cs="Times New Roman"/>
                <w:sz w:val="24"/>
                <w:szCs w:val="24"/>
              </w:rPr>
              <w:t xml:space="preserve">8 разряд работ в соответствии с Единым тарифно-квалификационным справочником работ и профессий рабочих                                                   </w:t>
            </w:r>
          </w:p>
        </w:tc>
        <w:tc>
          <w:tcPr>
            <w:tcW w:w="900" w:type="dxa"/>
            <w:tcBorders>
              <w:top w:val="single" w:sz="6" w:space="0" w:color="auto"/>
              <w:left w:val="single" w:sz="6" w:space="0" w:color="auto"/>
              <w:bottom w:val="single" w:sz="6" w:space="0" w:color="auto"/>
              <w:right w:val="single" w:sz="6" w:space="0" w:color="auto"/>
            </w:tcBorders>
          </w:tcPr>
          <w:p w:rsidR="00D0060D" w:rsidRPr="00B42441" w:rsidRDefault="00D0060D" w:rsidP="0017532B">
            <w:pPr>
              <w:pStyle w:val="ConsPlusCell"/>
              <w:widowControl/>
              <w:rPr>
                <w:rFonts w:ascii="Times New Roman" w:hAnsi="Times New Roman" w:cs="Times New Roman"/>
                <w:sz w:val="24"/>
                <w:szCs w:val="24"/>
              </w:rPr>
            </w:pPr>
            <w:r w:rsidRPr="00B42441">
              <w:rPr>
                <w:rFonts w:ascii="Times New Roman" w:hAnsi="Times New Roman" w:cs="Times New Roman"/>
                <w:sz w:val="24"/>
                <w:szCs w:val="24"/>
              </w:rPr>
              <w:t>5</w:t>
            </w:r>
            <w:r w:rsidR="0017532B">
              <w:rPr>
                <w:rFonts w:ascii="Times New Roman" w:hAnsi="Times New Roman" w:cs="Times New Roman"/>
                <w:sz w:val="24"/>
                <w:szCs w:val="24"/>
              </w:rPr>
              <w:t>933</w:t>
            </w:r>
          </w:p>
        </w:tc>
      </w:tr>
    </w:tbl>
    <w:p w:rsidR="00D0060D" w:rsidRPr="00B42441" w:rsidRDefault="00D0060D" w:rsidP="00D0060D">
      <w:pPr>
        <w:tabs>
          <w:tab w:val="left" w:pos="9180"/>
        </w:tabs>
        <w:ind w:right="175"/>
        <w:jc w:val="both"/>
        <w:rPr>
          <w:spacing w:val="-12"/>
          <w:sz w:val="22"/>
          <w:szCs w:val="22"/>
        </w:rPr>
      </w:pPr>
    </w:p>
    <w:p w:rsidR="00D0060D" w:rsidRDefault="00D0060D" w:rsidP="00D0060D">
      <w:pPr>
        <w:tabs>
          <w:tab w:val="left" w:pos="8222"/>
        </w:tabs>
        <w:ind w:right="-5" w:firstLine="720"/>
        <w:jc w:val="both"/>
        <w:rPr>
          <w:rFonts w:cs="Tahoma"/>
          <w:sz w:val="28"/>
          <w:szCs w:val="28"/>
        </w:rPr>
      </w:pPr>
      <w:r>
        <w:rPr>
          <w:sz w:val="28"/>
          <w:szCs w:val="28"/>
        </w:rPr>
        <w:t xml:space="preserve"> Р</w:t>
      </w:r>
      <w:r w:rsidRPr="00215C48">
        <w:rPr>
          <w:sz w:val="28"/>
          <w:szCs w:val="28"/>
        </w:rPr>
        <w:t>азмеры окла</w:t>
      </w:r>
      <w:r>
        <w:rPr>
          <w:sz w:val="28"/>
          <w:szCs w:val="28"/>
        </w:rPr>
        <w:t>дов рабочих</w:t>
      </w:r>
      <w:r w:rsidRPr="00215C48">
        <w:rPr>
          <w:sz w:val="28"/>
          <w:szCs w:val="28"/>
        </w:rPr>
        <w:t xml:space="preserve"> </w:t>
      </w:r>
      <w:r>
        <w:rPr>
          <w:rFonts w:cs="Tahoma"/>
          <w:sz w:val="28"/>
          <w:szCs w:val="28"/>
        </w:rPr>
        <w:t>устанавливаются в зависимости от разрядов выполняемых работ</w:t>
      </w:r>
      <w:r w:rsidRPr="0050720C">
        <w:rPr>
          <w:rFonts w:cs="Tahoma"/>
          <w:sz w:val="28"/>
          <w:szCs w:val="28"/>
        </w:rPr>
        <w:t xml:space="preserve"> </w:t>
      </w:r>
      <w:r>
        <w:rPr>
          <w:sz w:val="28"/>
          <w:szCs w:val="28"/>
        </w:rPr>
        <w:t>в соответствии с Единым тарифно-квалификационным справочником работ и профессий рабочих (далее ЕТКС).</w:t>
      </w:r>
    </w:p>
    <w:p w:rsidR="00D0060D" w:rsidRDefault="00D0060D" w:rsidP="00D0060D">
      <w:pPr>
        <w:tabs>
          <w:tab w:val="left" w:pos="8222"/>
        </w:tabs>
        <w:ind w:right="-5" w:firstLine="709"/>
        <w:jc w:val="both"/>
        <w:rPr>
          <w:rFonts w:cs="Tahoma"/>
          <w:sz w:val="28"/>
          <w:szCs w:val="28"/>
        </w:rPr>
      </w:pPr>
      <w:r>
        <w:rPr>
          <w:rFonts w:cs="Tahoma"/>
          <w:sz w:val="28"/>
          <w:szCs w:val="28"/>
        </w:rPr>
        <w:t>Размеры окладов рабочих:</w:t>
      </w:r>
    </w:p>
    <w:p w:rsidR="00D0060D" w:rsidRDefault="00D0060D" w:rsidP="00D0060D">
      <w:pPr>
        <w:tabs>
          <w:tab w:val="left" w:pos="8222"/>
        </w:tabs>
        <w:ind w:right="-5" w:firstLine="709"/>
        <w:jc w:val="both"/>
        <w:rPr>
          <w:rFonts w:cs="Tahoma"/>
          <w:sz w:val="28"/>
          <w:szCs w:val="28"/>
        </w:rPr>
      </w:pPr>
    </w:p>
    <w:tbl>
      <w:tblPr>
        <w:tblW w:w="0" w:type="auto"/>
        <w:tblLook w:val="01E0"/>
      </w:tblPr>
      <w:tblGrid>
        <w:gridCol w:w="814"/>
        <w:gridCol w:w="3074"/>
        <w:gridCol w:w="3636"/>
        <w:gridCol w:w="2046"/>
      </w:tblGrid>
      <w:tr w:rsidR="00D0060D" w:rsidRPr="001E468A" w:rsidTr="0017532B">
        <w:trPr>
          <w:trHeight w:val="1248"/>
        </w:trPr>
        <w:tc>
          <w:tcPr>
            <w:tcW w:w="814" w:type="dxa"/>
            <w:tcBorders>
              <w:top w:val="single" w:sz="4" w:space="0" w:color="auto"/>
              <w:left w:val="single" w:sz="4" w:space="0" w:color="auto"/>
              <w:bottom w:val="single" w:sz="4" w:space="0" w:color="auto"/>
              <w:right w:val="single" w:sz="4" w:space="0" w:color="auto"/>
            </w:tcBorders>
          </w:tcPr>
          <w:p w:rsidR="00D0060D" w:rsidRPr="001E468A" w:rsidRDefault="00D0060D" w:rsidP="0017532B">
            <w:pPr>
              <w:tabs>
                <w:tab w:val="left" w:pos="8080"/>
              </w:tabs>
              <w:ind w:right="175"/>
              <w:jc w:val="both"/>
            </w:pPr>
          </w:p>
          <w:p w:rsidR="00D0060D" w:rsidRPr="001E468A" w:rsidRDefault="00D0060D" w:rsidP="0017532B">
            <w:pPr>
              <w:tabs>
                <w:tab w:val="left" w:pos="8080"/>
              </w:tabs>
              <w:ind w:right="175"/>
              <w:jc w:val="both"/>
            </w:pPr>
            <w:r w:rsidRPr="001E468A">
              <w:t xml:space="preserve">№ </w:t>
            </w:r>
            <w:proofErr w:type="spellStart"/>
            <w:proofErr w:type="gramStart"/>
            <w:r w:rsidRPr="001E468A">
              <w:t>п</w:t>
            </w:r>
            <w:proofErr w:type="spellEnd"/>
            <w:proofErr w:type="gramEnd"/>
            <w:r w:rsidRPr="001E468A">
              <w:t>/</w:t>
            </w:r>
            <w:proofErr w:type="spellStart"/>
            <w:r w:rsidRPr="001E468A">
              <w:t>п</w:t>
            </w:r>
            <w:proofErr w:type="spellEnd"/>
          </w:p>
        </w:tc>
        <w:tc>
          <w:tcPr>
            <w:tcW w:w="3074" w:type="dxa"/>
            <w:tcBorders>
              <w:top w:val="single" w:sz="4" w:space="0" w:color="auto"/>
              <w:bottom w:val="single" w:sz="4" w:space="0" w:color="auto"/>
              <w:right w:val="single" w:sz="4" w:space="0" w:color="auto"/>
            </w:tcBorders>
          </w:tcPr>
          <w:p w:rsidR="00D0060D" w:rsidRPr="001E468A" w:rsidRDefault="00D0060D" w:rsidP="0017532B">
            <w:pPr>
              <w:tabs>
                <w:tab w:val="left" w:pos="8080"/>
              </w:tabs>
              <w:ind w:right="176"/>
              <w:jc w:val="both"/>
            </w:pPr>
            <w:r w:rsidRPr="001E468A">
              <w:t>Разряд работ в соответствии с Единым тарифно-квалификационным справочником работ и профессий рабочих</w:t>
            </w:r>
          </w:p>
        </w:tc>
        <w:tc>
          <w:tcPr>
            <w:tcW w:w="3636" w:type="dxa"/>
            <w:tcBorders>
              <w:top w:val="single" w:sz="4" w:space="0" w:color="auto"/>
              <w:left w:val="single" w:sz="4" w:space="0" w:color="auto"/>
              <w:bottom w:val="single" w:sz="4" w:space="0" w:color="auto"/>
              <w:right w:val="single" w:sz="4" w:space="0" w:color="auto"/>
            </w:tcBorders>
          </w:tcPr>
          <w:p w:rsidR="00D0060D" w:rsidRPr="001E468A" w:rsidRDefault="00D0060D" w:rsidP="0017532B">
            <w:pPr>
              <w:ind w:right="176"/>
              <w:jc w:val="both"/>
            </w:pPr>
            <w:r w:rsidRPr="001E468A">
              <w:t>Перечень рабочих</w:t>
            </w:r>
            <w:r>
              <w:t xml:space="preserve"> специальностей</w:t>
            </w:r>
            <w:r w:rsidRPr="001E468A">
              <w:t>, отнесенны</w:t>
            </w:r>
            <w:r>
              <w:t>х</w:t>
            </w:r>
            <w:r w:rsidRPr="001E468A">
              <w:t xml:space="preserve"> к указанным разрядам  </w:t>
            </w:r>
          </w:p>
        </w:tc>
        <w:tc>
          <w:tcPr>
            <w:tcW w:w="2046" w:type="dxa"/>
            <w:tcBorders>
              <w:top w:val="single" w:sz="4" w:space="0" w:color="auto"/>
              <w:left w:val="single" w:sz="4" w:space="0" w:color="auto"/>
              <w:bottom w:val="single" w:sz="4" w:space="0" w:color="auto"/>
              <w:right w:val="single" w:sz="4" w:space="0" w:color="auto"/>
            </w:tcBorders>
          </w:tcPr>
          <w:p w:rsidR="00D0060D" w:rsidRPr="001E468A" w:rsidRDefault="00D0060D" w:rsidP="0017532B">
            <w:pPr>
              <w:ind w:right="176"/>
              <w:jc w:val="both"/>
            </w:pPr>
            <w:r>
              <w:t>Д</w:t>
            </w:r>
            <w:r w:rsidRPr="001E468A">
              <w:t>олжностной оклад</w:t>
            </w:r>
          </w:p>
          <w:p w:rsidR="00D0060D" w:rsidRPr="001E468A" w:rsidRDefault="00D0060D" w:rsidP="0017532B">
            <w:pPr>
              <w:ind w:right="176"/>
              <w:jc w:val="both"/>
            </w:pPr>
            <w:r w:rsidRPr="001E468A">
              <w:t>(руб.)</w:t>
            </w:r>
          </w:p>
        </w:tc>
      </w:tr>
      <w:tr w:rsidR="00D0060D" w:rsidRPr="001E468A" w:rsidTr="0017532B">
        <w:tc>
          <w:tcPr>
            <w:tcW w:w="814" w:type="dxa"/>
            <w:tcBorders>
              <w:top w:val="single" w:sz="4" w:space="0" w:color="auto"/>
              <w:left w:val="single" w:sz="4" w:space="0" w:color="auto"/>
              <w:bottom w:val="single" w:sz="4" w:space="0" w:color="auto"/>
              <w:right w:val="single" w:sz="4" w:space="0" w:color="auto"/>
            </w:tcBorders>
          </w:tcPr>
          <w:p w:rsidR="00D0060D" w:rsidRPr="001E468A" w:rsidRDefault="00D0060D" w:rsidP="0017532B">
            <w:pPr>
              <w:tabs>
                <w:tab w:val="left" w:pos="8080"/>
              </w:tabs>
              <w:ind w:right="175"/>
              <w:jc w:val="both"/>
            </w:pPr>
            <w:r w:rsidRPr="001E468A">
              <w:t>1</w:t>
            </w:r>
          </w:p>
        </w:tc>
        <w:tc>
          <w:tcPr>
            <w:tcW w:w="3074" w:type="dxa"/>
            <w:tcBorders>
              <w:top w:val="single" w:sz="4" w:space="0" w:color="auto"/>
              <w:bottom w:val="single" w:sz="4" w:space="0" w:color="auto"/>
              <w:right w:val="single" w:sz="4" w:space="0" w:color="auto"/>
            </w:tcBorders>
          </w:tcPr>
          <w:p w:rsidR="00D0060D" w:rsidRPr="001E468A" w:rsidRDefault="00D0060D" w:rsidP="0017532B">
            <w:pPr>
              <w:tabs>
                <w:tab w:val="left" w:pos="8080"/>
              </w:tabs>
              <w:ind w:right="175"/>
              <w:jc w:val="both"/>
            </w:pPr>
            <w:r w:rsidRPr="001E468A">
              <w:t>1 разряд</w:t>
            </w:r>
          </w:p>
        </w:tc>
        <w:tc>
          <w:tcPr>
            <w:tcW w:w="3636" w:type="dxa"/>
            <w:tcBorders>
              <w:top w:val="single" w:sz="4" w:space="0" w:color="auto"/>
              <w:left w:val="single" w:sz="4" w:space="0" w:color="auto"/>
              <w:bottom w:val="single" w:sz="4" w:space="0" w:color="auto"/>
              <w:right w:val="single" w:sz="4" w:space="0" w:color="auto"/>
            </w:tcBorders>
          </w:tcPr>
          <w:p w:rsidR="00D0060D" w:rsidRPr="001E468A" w:rsidRDefault="00D0060D" w:rsidP="004473DA">
            <w:pPr>
              <w:tabs>
                <w:tab w:val="left" w:pos="8080"/>
              </w:tabs>
              <w:ind w:right="176"/>
              <w:jc w:val="both"/>
            </w:pPr>
            <w:r>
              <w:t>С</w:t>
            </w:r>
            <w:r w:rsidRPr="001E468A">
              <w:t>торож</w:t>
            </w:r>
            <w:r w:rsidR="004473DA">
              <w:t>, гардеробщик</w:t>
            </w:r>
          </w:p>
        </w:tc>
        <w:tc>
          <w:tcPr>
            <w:tcW w:w="2046" w:type="dxa"/>
            <w:tcBorders>
              <w:top w:val="single" w:sz="4" w:space="0" w:color="auto"/>
              <w:left w:val="single" w:sz="4" w:space="0" w:color="auto"/>
              <w:bottom w:val="single" w:sz="4" w:space="0" w:color="auto"/>
              <w:right w:val="single" w:sz="4" w:space="0" w:color="auto"/>
            </w:tcBorders>
          </w:tcPr>
          <w:p w:rsidR="00D0060D" w:rsidRPr="001E468A" w:rsidRDefault="00D0060D" w:rsidP="004473DA">
            <w:pPr>
              <w:tabs>
                <w:tab w:val="left" w:pos="8080"/>
              </w:tabs>
              <w:ind w:right="175"/>
              <w:jc w:val="both"/>
            </w:pPr>
            <w:r w:rsidRPr="001E468A">
              <w:t>3</w:t>
            </w:r>
            <w:r w:rsidR="004473DA">
              <w:t>738</w:t>
            </w:r>
          </w:p>
        </w:tc>
      </w:tr>
      <w:tr w:rsidR="00D0060D" w:rsidRPr="001E468A" w:rsidTr="0048760C">
        <w:trPr>
          <w:trHeight w:val="635"/>
        </w:trPr>
        <w:tc>
          <w:tcPr>
            <w:tcW w:w="814" w:type="dxa"/>
            <w:tcBorders>
              <w:top w:val="single" w:sz="4" w:space="0" w:color="auto"/>
              <w:left w:val="single" w:sz="4" w:space="0" w:color="auto"/>
              <w:bottom w:val="single" w:sz="4" w:space="0" w:color="auto"/>
              <w:right w:val="single" w:sz="4" w:space="0" w:color="auto"/>
            </w:tcBorders>
          </w:tcPr>
          <w:p w:rsidR="00D0060D" w:rsidRPr="001E468A" w:rsidRDefault="00D0060D" w:rsidP="0017532B">
            <w:pPr>
              <w:tabs>
                <w:tab w:val="left" w:pos="8080"/>
              </w:tabs>
              <w:ind w:right="175"/>
              <w:jc w:val="both"/>
            </w:pPr>
            <w:r w:rsidRPr="001E468A">
              <w:t>2</w:t>
            </w:r>
          </w:p>
        </w:tc>
        <w:tc>
          <w:tcPr>
            <w:tcW w:w="3074" w:type="dxa"/>
            <w:tcBorders>
              <w:top w:val="single" w:sz="4" w:space="0" w:color="auto"/>
              <w:bottom w:val="single" w:sz="4" w:space="0" w:color="auto"/>
              <w:right w:val="single" w:sz="4" w:space="0" w:color="auto"/>
            </w:tcBorders>
          </w:tcPr>
          <w:p w:rsidR="00D0060D" w:rsidRPr="001E468A" w:rsidRDefault="00D0060D" w:rsidP="0017532B">
            <w:pPr>
              <w:tabs>
                <w:tab w:val="left" w:pos="8080"/>
              </w:tabs>
              <w:ind w:right="175"/>
              <w:jc w:val="both"/>
            </w:pPr>
            <w:r w:rsidRPr="001E468A">
              <w:t>2 разряд</w:t>
            </w:r>
          </w:p>
        </w:tc>
        <w:tc>
          <w:tcPr>
            <w:tcW w:w="3636" w:type="dxa"/>
            <w:tcBorders>
              <w:top w:val="single" w:sz="4" w:space="0" w:color="auto"/>
              <w:left w:val="single" w:sz="4" w:space="0" w:color="auto"/>
              <w:bottom w:val="single" w:sz="4" w:space="0" w:color="auto"/>
              <w:right w:val="single" w:sz="4" w:space="0" w:color="auto"/>
            </w:tcBorders>
          </w:tcPr>
          <w:p w:rsidR="00D0060D" w:rsidRPr="001E468A" w:rsidRDefault="004473DA" w:rsidP="004473DA">
            <w:pPr>
              <w:tabs>
                <w:tab w:val="left" w:pos="8080"/>
              </w:tabs>
              <w:ind w:right="175"/>
              <w:jc w:val="both"/>
            </w:pPr>
            <w:r>
              <w:t>Д</w:t>
            </w:r>
            <w:r w:rsidRPr="001E468A">
              <w:t>ворник</w:t>
            </w:r>
            <w:r>
              <w:t>, уборщик служебных помещений</w:t>
            </w:r>
          </w:p>
        </w:tc>
        <w:tc>
          <w:tcPr>
            <w:tcW w:w="2046" w:type="dxa"/>
            <w:tcBorders>
              <w:top w:val="single" w:sz="4" w:space="0" w:color="auto"/>
              <w:left w:val="single" w:sz="4" w:space="0" w:color="auto"/>
              <w:bottom w:val="single" w:sz="4" w:space="0" w:color="auto"/>
              <w:right w:val="single" w:sz="4" w:space="0" w:color="auto"/>
            </w:tcBorders>
          </w:tcPr>
          <w:p w:rsidR="00D0060D" w:rsidRPr="001E468A" w:rsidRDefault="00D0060D" w:rsidP="0017532B">
            <w:pPr>
              <w:tabs>
                <w:tab w:val="left" w:pos="8080"/>
              </w:tabs>
              <w:ind w:right="175"/>
              <w:jc w:val="both"/>
            </w:pPr>
          </w:p>
          <w:p w:rsidR="00D0060D" w:rsidRPr="001E468A" w:rsidRDefault="00D0060D" w:rsidP="004473DA">
            <w:pPr>
              <w:tabs>
                <w:tab w:val="left" w:pos="8080"/>
              </w:tabs>
              <w:ind w:right="175"/>
              <w:jc w:val="both"/>
            </w:pPr>
            <w:r w:rsidRPr="001E468A">
              <w:t>3</w:t>
            </w:r>
            <w:r w:rsidR="004473DA">
              <w:t>917</w:t>
            </w:r>
          </w:p>
        </w:tc>
      </w:tr>
      <w:tr w:rsidR="0048760C" w:rsidRPr="001E468A" w:rsidTr="0017532B">
        <w:tc>
          <w:tcPr>
            <w:tcW w:w="814" w:type="dxa"/>
            <w:tcBorders>
              <w:top w:val="single" w:sz="4" w:space="0" w:color="auto"/>
              <w:left w:val="single" w:sz="4" w:space="0" w:color="auto"/>
              <w:bottom w:val="single" w:sz="4" w:space="0" w:color="auto"/>
              <w:right w:val="single" w:sz="4" w:space="0" w:color="auto"/>
            </w:tcBorders>
          </w:tcPr>
          <w:p w:rsidR="0048760C" w:rsidRPr="001E468A" w:rsidRDefault="0048760C" w:rsidP="0017532B">
            <w:pPr>
              <w:tabs>
                <w:tab w:val="left" w:pos="8080"/>
              </w:tabs>
              <w:ind w:right="175"/>
              <w:jc w:val="both"/>
            </w:pPr>
            <w:r>
              <w:t>3</w:t>
            </w:r>
          </w:p>
        </w:tc>
        <w:tc>
          <w:tcPr>
            <w:tcW w:w="3074" w:type="dxa"/>
            <w:tcBorders>
              <w:top w:val="single" w:sz="4" w:space="0" w:color="auto"/>
              <w:bottom w:val="single" w:sz="4" w:space="0" w:color="auto"/>
              <w:right w:val="single" w:sz="4" w:space="0" w:color="auto"/>
            </w:tcBorders>
          </w:tcPr>
          <w:p w:rsidR="0048760C" w:rsidRPr="001E468A" w:rsidRDefault="0048760C" w:rsidP="0017532B">
            <w:pPr>
              <w:tabs>
                <w:tab w:val="left" w:pos="8080"/>
              </w:tabs>
              <w:ind w:right="175"/>
              <w:jc w:val="both"/>
            </w:pPr>
            <w:r w:rsidRPr="001E468A">
              <w:t>4 разряд</w:t>
            </w:r>
          </w:p>
        </w:tc>
        <w:tc>
          <w:tcPr>
            <w:tcW w:w="3636" w:type="dxa"/>
            <w:tcBorders>
              <w:top w:val="single" w:sz="4" w:space="0" w:color="auto"/>
              <w:left w:val="single" w:sz="4" w:space="0" w:color="auto"/>
              <w:bottom w:val="single" w:sz="4" w:space="0" w:color="auto"/>
              <w:right w:val="single" w:sz="4" w:space="0" w:color="auto"/>
            </w:tcBorders>
          </w:tcPr>
          <w:p w:rsidR="0048760C" w:rsidRPr="001E468A" w:rsidRDefault="0048760C" w:rsidP="00043702">
            <w:pPr>
              <w:tabs>
                <w:tab w:val="left" w:pos="8080"/>
              </w:tabs>
              <w:ind w:right="175"/>
              <w:jc w:val="both"/>
            </w:pPr>
            <w:r>
              <w:t>Р</w:t>
            </w:r>
            <w:r w:rsidRPr="001E468A">
              <w:t>абочий по комплексному обслуживанию и ремонту зданий</w:t>
            </w:r>
          </w:p>
        </w:tc>
        <w:tc>
          <w:tcPr>
            <w:tcW w:w="2046" w:type="dxa"/>
            <w:tcBorders>
              <w:top w:val="single" w:sz="4" w:space="0" w:color="auto"/>
              <w:left w:val="single" w:sz="4" w:space="0" w:color="auto"/>
              <w:bottom w:val="single" w:sz="4" w:space="0" w:color="auto"/>
              <w:right w:val="single" w:sz="4" w:space="0" w:color="auto"/>
            </w:tcBorders>
          </w:tcPr>
          <w:p w:rsidR="0048760C" w:rsidRPr="001E468A" w:rsidRDefault="0048760C" w:rsidP="00043702">
            <w:pPr>
              <w:tabs>
                <w:tab w:val="left" w:pos="8080"/>
              </w:tabs>
              <w:ind w:right="175"/>
              <w:jc w:val="both"/>
            </w:pPr>
          </w:p>
          <w:p w:rsidR="0048760C" w:rsidRPr="001E468A" w:rsidRDefault="0048760C" w:rsidP="00043702">
            <w:pPr>
              <w:tabs>
                <w:tab w:val="left" w:pos="8080"/>
              </w:tabs>
              <w:ind w:right="175"/>
              <w:jc w:val="both"/>
            </w:pPr>
            <w:r>
              <w:t>5163</w:t>
            </w:r>
          </w:p>
        </w:tc>
      </w:tr>
    </w:tbl>
    <w:p w:rsidR="0048760C" w:rsidRDefault="0048760C" w:rsidP="009C1507">
      <w:pPr>
        <w:autoSpaceDE w:val="0"/>
        <w:autoSpaceDN w:val="0"/>
        <w:adjustRightInd w:val="0"/>
        <w:ind w:firstLine="708"/>
        <w:jc w:val="both"/>
        <w:rPr>
          <w:sz w:val="28"/>
          <w:szCs w:val="28"/>
        </w:rPr>
      </w:pPr>
    </w:p>
    <w:p w:rsidR="00D0060D" w:rsidRDefault="0017532B" w:rsidP="009C1507">
      <w:pPr>
        <w:autoSpaceDE w:val="0"/>
        <w:autoSpaceDN w:val="0"/>
        <w:adjustRightInd w:val="0"/>
        <w:ind w:firstLine="708"/>
        <w:jc w:val="both"/>
        <w:rPr>
          <w:sz w:val="28"/>
          <w:szCs w:val="28"/>
        </w:rPr>
      </w:pPr>
      <w:r>
        <w:rPr>
          <w:sz w:val="28"/>
          <w:szCs w:val="28"/>
        </w:rPr>
        <w:t>2.2.3</w:t>
      </w:r>
      <w:r w:rsidR="00D0060D">
        <w:rPr>
          <w:sz w:val="28"/>
          <w:szCs w:val="28"/>
        </w:rPr>
        <w:t xml:space="preserve">. </w:t>
      </w:r>
      <w:r w:rsidR="00D0060D" w:rsidRPr="00DA41E8">
        <w:rPr>
          <w:sz w:val="28"/>
          <w:szCs w:val="28"/>
        </w:rPr>
        <w:t xml:space="preserve">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w:t>
      </w:r>
      <w:r w:rsidR="00D0060D" w:rsidRPr="00DA41E8">
        <w:rPr>
          <w:sz w:val="28"/>
          <w:szCs w:val="28"/>
        </w:rPr>
        <w:lastRenderedPageBreak/>
        <w:t>и ответственных работах, к качеству исполнения, которых предъявляются специальные требования.</w:t>
      </w:r>
    </w:p>
    <w:p w:rsidR="00D0060D" w:rsidRDefault="00D0060D" w:rsidP="00D0060D">
      <w:pPr>
        <w:autoSpaceDE w:val="0"/>
        <w:autoSpaceDN w:val="0"/>
        <w:adjustRightInd w:val="0"/>
        <w:ind w:firstLine="720"/>
        <w:jc w:val="both"/>
        <w:rPr>
          <w:sz w:val="28"/>
          <w:szCs w:val="28"/>
        </w:rPr>
      </w:pPr>
    </w:p>
    <w:p w:rsidR="00D0060D" w:rsidRPr="00A6223A" w:rsidRDefault="00D0060D" w:rsidP="00D0060D">
      <w:pPr>
        <w:autoSpaceDE w:val="0"/>
        <w:autoSpaceDN w:val="0"/>
        <w:adjustRightInd w:val="0"/>
        <w:jc w:val="center"/>
        <w:outlineLvl w:val="1"/>
        <w:rPr>
          <w:sz w:val="28"/>
          <w:szCs w:val="28"/>
        </w:rPr>
      </w:pPr>
      <w:r w:rsidRPr="00A6223A">
        <w:rPr>
          <w:sz w:val="28"/>
          <w:szCs w:val="28"/>
          <w:lang w:val="en-US"/>
        </w:rPr>
        <w:t>III</w:t>
      </w:r>
      <w:r w:rsidRPr="00A6223A">
        <w:rPr>
          <w:sz w:val="28"/>
          <w:szCs w:val="28"/>
        </w:rPr>
        <w:t>. Выплаты компенсационного характера.</w:t>
      </w:r>
    </w:p>
    <w:p w:rsidR="00D0060D" w:rsidRPr="00DA41E8" w:rsidRDefault="00D0060D" w:rsidP="00D0060D">
      <w:pPr>
        <w:autoSpaceDE w:val="0"/>
        <w:autoSpaceDN w:val="0"/>
        <w:adjustRightInd w:val="0"/>
        <w:ind w:firstLine="540"/>
        <w:jc w:val="both"/>
        <w:rPr>
          <w:sz w:val="28"/>
          <w:szCs w:val="28"/>
        </w:rPr>
      </w:pPr>
    </w:p>
    <w:p w:rsidR="00D0060D" w:rsidRPr="007075C3" w:rsidRDefault="00D0060D" w:rsidP="00D0060D">
      <w:pPr>
        <w:autoSpaceDE w:val="0"/>
        <w:autoSpaceDN w:val="0"/>
        <w:adjustRightInd w:val="0"/>
        <w:ind w:firstLine="720"/>
        <w:jc w:val="both"/>
        <w:rPr>
          <w:sz w:val="28"/>
          <w:szCs w:val="28"/>
        </w:rPr>
      </w:pPr>
      <w:r w:rsidRPr="007075C3">
        <w:rPr>
          <w:sz w:val="28"/>
          <w:szCs w:val="28"/>
        </w:rPr>
        <w:t>3.1. Выплаты компенсационного характера устанавливаются к должностным окладам, ставкам заработной платы работников</w:t>
      </w:r>
      <w:r w:rsidR="00801A39">
        <w:rPr>
          <w:sz w:val="28"/>
          <w:szCs w:val="28"/>
        </w:rPr>
        <w:t xml:space="preserve"> настоящего Положения</w:t>
      </w:r>
      <w:r>
        <w:rPr>
          <w:sz w:val="28"/>
          <w:szCs w:val="28"/>
        </w:rPr>
        <w:t xml:space="preserve">, </w:t>
      </w:r>
      <w:r w:rsidRPr="007075C3">
        <w:rPr>
          <w:sz w:val="28"/>
          <w:szCs w:val="28"/>
        </w:rPr>
        <w:t>если иное не установлено федеральным законодательством, нормативными и правовыми актами Ставропольского края.</w:t>
      </w:r>
    </w:p>
    <w:p w:rsidR="00D0060D" w:rsidRDefault="00D0060D" w:rsidP="00D0060D">
      <w:pPr>
        <w:autoSpaceDE w:val="0"/>
        <w:autoSpaceDN w:val="0"/>
        <w:adjustRightInd w:val="0"/>
        <w:ind w:firstLine="720"/>
        <w:jc w:val="both"/>
        <w:rPr>
          <w:sz w:val="28"/>
          <w:szCs w:val="28"/>
        </w:rPr>
      </w:pPr>
      <w:r w:rsidRPr="007075C3">
        <w:rPr>
          <w:sz w:val="28"/>
          <w:szCs w:val="28"/>
        </w:rPr>
        <w:t>3.2. Выплаты компенсационного характера, размеры и условия их осуществлен</w:t>
      </w:r>
      <w:r>
        <w:rPr>
          <w:sz w:val="28"/>
          <w:szCs w:val="28"/>
        </w:rPr>
        <w:t>ия устанавливаются коллективным договором</w:t>
      </w:r>
      <w:r w:rsidRPr="007075C3">
        <w:rPr>
          <w:sz w:val="28"/>
          <w:szCs w:val="28"/>
        </w:rPr>
        <w:t xml:space="preserve">, соглашениями, локальными нормативными актами </w:t>
      </w:r>
      <w:r>
        <w:rPr>
          <w:sz w:val="28"/>
          <w:szCs w:val="28"/>
        </w:rPr>
        <w:t>МБОУ СОШ №16</w:t>
      </w:r>
      <w:r w:rsidRPr="007075C3">
        <w:rPr>
          <w:sz w:val="28"/>
          <w:szCs w:val="28"/>
        </w:rPr>
        <w:t xml:space="preserve"> с учетом настоящего Положения. Размеры выплат компенсационного характера не могут быть ниже размеров, установленных трудовым зак</w:t>
      </w:r>
      <w:r>
        <w:rPr>
          <w:sz w:val="28"/>
          <w:szCs w:val="28"/>
        </w:rPr>
        <w:t>онодательством, иными нормативны</w:t>
      </w:r>
      <w:r w:rsidRPr="007075C3">
        <w:rPr>
          <w:sz w:val="28"/>
          <w:szCs w:val="28"/>
        </w:rPr>
        <w:t>ми правовыми актами Российской Федерации, содержащими нормы трудово</w:t>
      </w:r>
      <w:r>
        <w:rPr>
          <w:sz w:val="28"/>
          <w:szCs w:val="28"/>
        </w:rPr>
        <w:t>го права, коллективным договором</w:t>
      </w:r>
      <w:r w:rsidRPr="007075C3">
        <w:rPr>
          <w:sz w:val="28"/>
          <w:szCs w:val="28"/>
        </w:rPr>
        <w:t xml:space="preserve"> и соглашениями.</w:t>
      </w:r>
    </w:p>
    <w:p w:rsidR="00D0060D" w:rsidRPr="007075C3" w:rsidRDefault="00D0060D" w:rsidP="00D0060D">
      <w:pPr>
        <w:autoSpaceDE w:val="0"/>
        <w:autoSpaceDN w:val="0"/>
        <w:adjustRightInd w:val="0"/>
        <w:ind w:firstLine="720"/>
        <w:jc w:val="both"/>
        <w:rPr>
          <w:sz w:val="28"/>
          <w:szCs w:val="28"/>
        </w:rPr>
      </w:pPr>
      <w:r w:rsidRPr="007075C3">
        <w:rPr>
          <w:sz w:val="28"/>
          <w:szCs w:val="28"/>
        </w:rPr>
        <w:t>3.3. Размеры и условия осуществления выплат компенсационного характера конкретизируются в трудовых договорах работников.</w:t>
      </w:r>
    </w:p>
    <w:p w:rsidR="00D0060D" w:rsidRDefault="00D0060D" w:rsidP="00D0060D">
      <w:pPr>
        <w:autoSpaceDE w:val="0"/>
        <w:autoSpaceDN w:val="0"/>
        <w:adjustRightInd w:val="0"/>
        <w:ind w:firstLine="720"/>
        <w:jc w:val="both"/>
        <w:outlineLvl w:val="2"/>
        <w:rPr>
          <w:sz w:val="28"/>
          <w:szCs w:val="28"/>
        </w:rPr>
      </w:pPr>
      <w:r>
        <w:rPr>
          <w:sz w:val="28"/>
          <w:szCs w:val="28"/>
        </w:rPr>
        <w:t>3</w:t>
      </w:r>
      <w:r w:rsidRPr="00DA41E8">
        <w:rPr>
          <w:sz w:val="28"/>
          <w:szCs w:val="28"/>
        </w:rPr>
        <w:t>.</w:t>
      </w:r>
      <w:r>
        <w:rPr>
          <w:sz w:val="28"/>
          <w:szCs w:val="28"/>
        </w:rPr>
        <w:t>4</w:t>
      </w:r>
      <w:r w:rsidRPr="00DA41E8">
        <w:rPr>
          <w:sz w:val="28"/>
          <w:szCs w:val="28"/>
        </w:rPr>
        <w:t>. Выплаты работникам, занятым на тяжелых работах, работах с вредными и (или) опасными и иными особыми условиями труда.</w:t>
      </w:r>
    </w:p>
    <w:p w:rsidR="00D0060D" w:rsidRPr="007075C3" w:rsidRDefault="00D0060D" w:rsidP="00D0060D">
      <w:pPr>
        <w:autoSpaceDE w:val="0"/>
        <w:autoSpaceDN w:val="0"/>
        <w:adjustRightInd w:val="0"/>
        <w:ind w:firstLine="720"/>
        <w:jc w:val="both"/>
        <w:rPr>
          <w:sz w:val="28"/>
          <w:szCs w:val="28"/>
        </w:rPr>
      </w:pPr>
      <w:r w:rsidRPr="007075C3">
        <w:rPr>
          <w:sz w:val="28"/>
          <w:szCs w:val="28"/>
        </w:rPr>
        <w:t xml:space="preserve">3.4.1. </w:t>
      </w:r>
      <w:proofErr w:type="gramStart"/>
      <w:r w:rsidRPr="007075C3">
        <w:rPr>
          <w:sz w:val="28"/>
          <w:szCs w:val="28"/>
        </w:rPr>
        <w:t xml:space="preserve">Оплата </w:t>
      </w:r>
      <w:r>
        <w:rPr>
          <w:sz w:val="28"/>
          <w:szCs w:val="28"/>
        </w:rPr>
        <w:t xml:space="preserve"> </w:t>
      </w:r>
      <w:r w:rsidRPr="007075C3">
        <w:rPr>
          <w:sz w:val="28"/>
          <w:szCs w:val="28"/>
        </w:rPr>
        <w:t>труда работников, занятых на тяжелых работах, работах с вредными и опасными условиями труда, устанавливается в повышенном размере по сравнению со ставками заработной платы, окладами (должностными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roofErr w:type="gramEnd"/>
    </w:p>
    <w:p w:rsidR="00D0060D" w:rsidRPr="007075C3" w:rsidRDefault="00D0060D" w:rsidP="00D0060D">
      <w:pPr>
        <w:autoSpaceDE w:val="0"/>
        <w:autoSpaceDN w:val="0"/>
        <w:adjustRightInd w:val="0"/>
        <w:ind w:firstLine="720"/>
        <w:jc w:val="both"/>
        <w:rPr>
          <w:sz w:val="28"/>
          <w:szCs w:val="28"/>
        </w:rPr>
      </w:pPr>
      <w:r w:rsidRPr="007075C3">
        <w:rPr>
          <w:sz w:val="28"/>
          <w:szCs w:val="28"/>
        </w:rPr>
        <w:t xml:space="preserve">Работникам </w:t>
      </w:r>
      <w:r>
        <w:rPr>
          <w:sz w:val="28"/>
          <w:szCs w:val="28"/>
        </w:rPr>
        <w:t>МБОУ СОШ №16</w:t>
      </w:r>
      <w:r w:rsidRPr="007075C3">
        <w:rPr>
          <w:sz w:val="28"/>
          <w:szCs w:val="28"/>
        </w:rPr>
        <w:t xml:space="preserve"> в соответствии с</w:t>
      </w:r>
      <w:r>
        <w:rPr>
          <w:sz w:val="28"/>
          <w:szCs w:val="28"/>
        </w:rPr>
        <w:t xml:space="preserve">о специальной оценкой условий труда </w:t>
      </w:r>
      <w:r w:rsidRPr="007075C3">
        <w:rPr>
          <w:sz w:val="28"/>
          <w:szCs w:val="28"/>
        </w:rPr>
        <w:t>за работу в неблагоприятных условиях труда предусматриваются выплаты в размере:</w:t>
      </w:r>
    </w:p>
    <w:p w:rsidR="00D0060D" w:rsidRPr="007075C3" w:rsidRDefault="00D0060D" w:rsidP="00D0060D">
      <w:pPr>
        <w:autoSpaceDE w:val="0"/>
        <w:autoSpaceDN w:val="0"/>
        <w:adjustRightInd w:val="0"/>
        <w:ind w:firstLine="720"/>
        <w:jc w:val="both"/>
        <w:rPr>
          <w:sz w:val="28"/>
          <w:szCs w:val="28"/>
        </w:rPr>
      </w:pPr>
      <w:r w:rsidRPr="007075C3">
        <w:rPr>
          <w:sz w:val="28"/>
          <w:szCs w:val="28"/>
        </w:rPr>
        <w:t xml:space="preserve">до 12 процентов ставки (оклада) за тяжелые и </w:t>
      </w:r>
      <w:r>
        <w:rPr>
          <w:sz w:val="28"/>
          <w:szCs w:val="28"/>
        </w:rPr>
        <w:t>вредные условия труда.</w:t>
      </w:r>
    </w:p>
    <w:p w:rsidR="00D0060D" w:rsidRPr="007075C3" w:rsidRDefault="00D0060D" w:rsidP="00D0060D">
      <w:pPr>
        <w:autoSpaceDE w:val="0"/>
        <w:autoSpaceDN w:val="0"/>
        <w:adjustRightInd w:val="0"/>
        <w:ind w:firstLine="720"/>
        <w:jc w:val="both"/>
        <w:rPr>
          <w:sz w:val="28"/>
          <w:szCs w:val="28"/>
        </w:rPr>
      </w:pPr>
      <w:r>
        <w:rPr>
          <w:sz w:val="28"/>
          <w:szCs w:val="28"/>
        </w:rPr>
        <w:t>Руководитель учреждения</w:t>
      </w:r>
      <w:r w:rsidRPr="007075C3">
        <w:rPr>
          <w:sz w:val="28"/>
          <w:szCs w:val="28"/>
        </w:rPr>
        <w:t xml:space="preserve"> про</w:t>
      </w:r>
      <w:r>
        <w:rPr>
          <w:sz w:val="28"/>
          <w:szCs w:val="28"/>
        </w:rPr>
        <w:t>води</w:t>
      </w:r>
      <w:r w:rsidRPr="007075C3">
        <w:rPr>
          <w:sz w:val="28"/>
          <w:szCs w:val="28"/>
        </w:rPr>
        <w:t xml:space="preserve">т </w:t>
      </w:r>
      <w:r>
        <w:rPr>
          <w:sz w:val="28"/>
          <w:szCs w:val="28"/>
        </w:rPr>
        <w:t>специальную оценку условий труда</w:t>
      </w:r>
      <w:r w:rsidRPr="007075C3">
        <w:rPr>
          <w:sz w:val="28"/>
          <w:szCs w:val="28"/>
        </w:rPr>
        <w:t xml:space="preserve"> в порядке, установленном трудовым законодательством.</w:t>
      </w:r>
    </w:p>
    <w:p w:rsidR="00D0060D" w:rsidRPr="007075C3" w:rsidRDefault="00D0060D" w:rsidP="00D0060D">
      <w:pPr>
        <w:autoSpaceDE w:val="0"/>
        <w:autoSpaceDN w:val="0"/>
        <w:adjustRightInd w:val="0"/>
        <w:ind w:firstLine="720"/>
        <w:jc w:val="both"/>
        <w:rPr>
          <w:sz w:val="28"/>
          <w:szCs w:val="28"/>
        </w:rPr>
      </w:pPr>
      <w:r w:rsidRPr="007075C3">
        <w:rPr>
          <w:sz w:val="28"/>
          <w:szCs w:val="28"/>
        </w:rPr>
        <w:t>Перечень работников и конкретный размер доплаты работникам определяется учреждением в зависимости от продолжительности их работы в неблагоприятных условиях труда и закрепляется в коллективном договоре.</w:t>
      </w:r>
    </w:p>
    <w:p w:rsidR="00D0060D" w:rsidRPr="007075C3" w:rsidRDefault="00D0060D" w:rsidP="00D0060D">
      <w:pPr>
        <w:autoSpaceDE w:val="0"/>
        <w:autoSpaceDN w:val="0"/>
        <w:adjustRightInd w:val="0"/>
        <w:ind w:firstLine="720"/>
        <w:jc w:val="both"/>
        <w:rPr>
          <w:sz w:val="28"/>
          <w:szCs w:val="28"/>
        </w:rPr>
      </w:pPr>
      <w:r w:rsidRPr="007075C3">
        <w:rPr>
          <w:sz w:val="28"/>
          <w:szCs w:val="28"/>
        </w:rPr>
        <w:t xml:space="preserve">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w:t>
      </w:r>
      <w:r>
        <w:rPr>
          <w:sz w:val="28"/>
          <w:szCs w:val="28"/>
        </w:rPr>
        <w:t>специальной оценки условий труда</w:t>
      </w:r>
      <w:r w:rsidRPr="007075C3">
        <w:rPr>
          <w:sz w:val="28"/>
          <w:szCs w:val="28"/>
        </w:rPr>
        <w:t>.</w:t>
      </w:r>
    </w:p>
    <w:p w:rsidR="00D0060D" w:rsidRDefault="00D0060D" w:rsidP="00D0060D">
      <w:pPr>
        <w:autoSpaceDE w:val="0"/>
        <w:autoSpaceDN w:val="0"/>
        <w:adjustRightInd w:val="0"/>
        <w:ind w:firstLine="540"/>
        <w:jc w:val="both"/>
        <w:outlineLvl w:val="2"/>
        <w:rPr>
          <w:sz w:val="28"/>
          <w:szCs w:val="28"/>
        </w:rPr>
      </w:pPr>
      <w:r>
        <w:rPr>
          <w:sz w:val="28"/>
          <w:szCs w:val="28"/>
        </w:rPr>
        <w:t>3.4.2. Выплаты за работу в условиях, отклоняющихся от нормальных (при выполнении работ различной квалификации).</w:t>
      </w:r>
    </w:p>
    <w:p w:rsidR="002E7860" w:rsidRDefault="002E7860" w:rsidP="00D0060D">
      <w:pPr>
        <w:autoSpaceDE w:val="0"/>
        <w:autoSpaceDN w:val="0"/>
        <w:adjustRightInd w:val="0"/>
        <w:ind w:firstLine="540"/>
        <w:jc w:val="both"/>
        <w:outlineLvl w:val="2"/>
        <w:rPr>
          <w:sz w:val="28"/>
          <w:szCs w:val="28"/>
        </w:rPr>
      </w:pPr>
    </w:p>
    <w:p w:rsidR="002E7860" w:rsidRDefault="002E7860" w:rsidP="00D0060D">
      <w:pPr>
        <w:autoSpaceDE w:val="0"/>
        <w:autoSpaceDN w:val="0"/>
        <w:adjustRightInd w:val="0"/>
        <w:ind w:firstLine="540"/>
        <w:jc w:val="both"/>
        <w:outlineLvl w:val="2"/>
        <w:rPr>
          <w:sz w:val="28"/>
          <w:szCs w:val="28"/>
        </w:rPr>
      </w:pPr>
    </w:p>
    <w:p w:rsidR="00D0060D" w:rsidRDefault="00D0060D" w:rsidP="00D0060D">
      <w:pPr>
        <w:autoSpaceDE w:val="0"/>
        <w:autoSpaceDN w:val="0"/>
        <w:adjustRightInd w:val="0"/>
        <w:ind w:firstLine="540"/>
        <w:jc w:val="both"/>
        <w:outlineLvl w:val="2"/>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071"/>
        <w:gridCol w:w="2798"/>
      </w:tblGrid>
      <w:tr w:rsidR="00D0060D" w:rsidRPr="0023685B" w:rsidTr="0017532B">
        <w:tc>
          <w:tcPr>
            <w:tcW w:w="577" w:type="dxa"/>
          </w:tcPr>
          <w:p w:rsidR="00D0060D" w:rsidRPr="0023685B" w:rsidRDefault="00D0060D" w:rsidP="0017532B">
            <w:pPr>
              <w:autoSpaceDE w:val="0"/>
              <w:autoSpaceDN w:val="0"/>
              <w:adjustRightInd w:val="0"/>
              <w:jc w:val="center"/>
              <w:outlineLvl w:val="2"/>
            </w:pPr>
            <w:r w:rsidRPr="0023685B">
              <w:rPr>
                <w:sz w:val="28"/>
                <w:szCs w:val="28"/>
              </w:rPr>
              <w:lastRenderedPageBreak/>
              <w:t xml:space="preserve">№ </w:t>
            </w:r>
            <w:proofErr w:type="spellStart"/>
            <w:proofErr w:type="gramStart"/>
            <w:r w:rsidRPr="0023685B">
              <w:rPr>
                <w:sz w:val="28"/>
                <w:szCs w:val="28"/>
              </w:rPr>
              <w:t>п</w:t>
            </w:r>
            <w:proofErr w:type="spellEnd"/>
            <w:proofErr w:type="gramEnd"/>
            <w:r w:rsidRPr="0023685B">
              <w:rPr>
                <w:sz w:val="28"/>
                <w:szCs w:val="28"/>
              </w:rPr>
              <w:t>/</w:t>
            </w:r>
            <w:proofErr w:type="spellStart"/>
            <w:r w:rsidRPr="0023685B">
              <w:rPr>
                <w:sz w:val="28"/>
                <w:szCs w:val="28"/>
              </w:rPr>
              <w:t>п</w:t>
            </w:r>
            <w:proofErr w:type="spellEnd"/>
          </w:p>
        </w:tc>
        <w:tc>
          <w:tcPr>
            <w:tcW w:w="6083" w:type="dxa"/>
          </w:tcPr>
          <w:p w:rsidR="00D0060D" w:rsidRPr="00862958" w:rsidRDefault="00D0060D" w:rsidP="0017532B">
            <w:pPr>
              <w:autoSpaceDE w:val="0"/>
              <w:autoSpaceDN w:val="0"/>
              <w:adjustRightInd w:val="0"/>
              <w:jc w:val="center"/>
              <w:outlineLvl w:val="2"/>
            </w:pPr>
            <w:r w:rsidRPr="00862958">
              <w:t>Наименование работ</w:t>
            </w:r>
          </w:p>
        </w:tc>
        <w:tc>
          <w:tcPr>
            <w:tcW w:w="2802" w:type="dxa"/>
          </w:tcPr>
          <w:p w:rsidR="00D0060D" w:rsidRPr="00862958" w:rsidRDefault="00D0060D" w:rsidP="0017532B">
            <w:pPr>
              <w:autoSpaceDE w:val="0"/>
              <w:autoSpaceDN w:val="0"/>
              <w:adjustRightInd w:val="0"/>
              <w:jc w:val="center"/>
              <w:outlineLvl w:val="2"/>
            </w:pPr>
            <w:r w:rsidRPr="00862958">
              <w:t>Размер выплаты в процентах к должностному окладу (ставке заработной платы)</w:t>
            </w:r>
          </w:p>
        </w:tc>
      </w:tr>
      <w:tr w:rsidR="00D0060D" w:rsidRPr="0023685B" w:rsidTr="0017532B">
        <w:tc>
          <w:tcPr>
            <w:tcW w:w="577" w:type="dxa"/>
          </w:tcPr>
          <w:p w:rsidR="00D0060D" w:rsidRPr="0023685B" w:rsidRDefault="00D0060D" w:rsidP="0017532B">
            <w:pPr>
              <w:autoSpaceDE w:val="0"/>
              <w:autoSpaceDN w:val="0"/>
              <w:adjustRightInd w:val="0"/>
              <w:jc w:val="center"/>
              <w:outlineLvl w:val="2"/>
            </w:pPr>
            <w:r w:rsidRPr="0023685B">
              <w:rPr>
                <w:sz w:val="28"/>
                <w:szCs w:val="28"/>
              </w:rPr>
              <w:t>1</w:t>
            </w:r>
          </w:p>
        </w:tc>
        <w:tc>
          <w:tcPr>
            <w:tcW w:w="6083" w:type="dxa"/>
          </w:tcPr>
          <w:p w:rsidR="00D0060D" w:rsidRPr="00862958" w:rsidRDefault="00D0060D" w:rsidP="0017532B">
            <w:pPr>
              <w:autoSpaceDE w:val="0"/>
              <w:autoSpaceDN w:val="0"/>
              <w:adjustRightInd w:val="0"/>
              <w:jc w:val="center"/>
              <w:outlineLvl w:val="2"/>
            </w:pPr>
            <w:r w:rsidRPr="00862958">
              <w:t>2</w:t>
            </w:r>
          </w:p>
        </w:tc>
        <w:tc>
          <w:tcPr>
            <w:tcW w:w="2802" w:type="dxa"/>
          </w:tcPr>
          <w:p w:rsidR="00D0060D" w:rsidRPr="00862958" w:rsidRDefault="00D0060D" w:rsidP="0017532B">
            <w:pPr>
              <w:autoSpaceDE w:val="0"/>
              <w:autoSpaceDN w:val="0"/>
              <w:adjustRightInd w:val="0"/>
              <w:jc w:val="center"/>
              <w:outlineLvl w:val="2"/>
            </w:pPr>
            <w:r w:rsidRPr="00862958">
              <w:t>3</w:t>
            </w:r>
          </w:p>
        </w:tc>
      </w:tr>
      <w:tr w:rsidR="00D0060D" w:rsidRPr="0023685B" w:rsidTr="0017532B">
        <w:tc>
          <w:tcPr>
            <w:tcW w:w="577" w:type="dxa"/>
          </w:tcPr>
          <w:p w:rsidR="00D0060D" w:rsidRPr="0023685B" w:rsidRDefault="00D0060D" w:rsidP="0017532B">
            <w:pPr>
              <w:autoSpaceDE w:val="0"/>
              <w:autoSpaceDN w:val="0"/>
              <w:adjustRightInd w:val="0"/>
              <w:jc w:val="both"/>
              <w:outlineLvl w:val="2"/>
            </w:pPr>
            <w:r w:rsidRPr="0023685B">
              <w:rPr>
                <w:sz w:val="28"/>
                <w:szCs w:val="28"/>
              </w:rPr>
              <w:t>1.</w:t>
            </w:r>
          </w:p>
        </w:tc>
        <w:tc>
          <w:tcPr>
            <w:tcW w:w="6083" w:type="dxa"/>
          </w:tcPr>
          <w:p w:rsidR="00D0060D" w:rsidRPr="00862958" w:rsidRDefault="00D0060D" w:rsidP="0017532B">
            <w:pPr>
              <w:pStyle w:val="ConsPlusNonformat"/>
              <w:widowControl/>
              <w:jc w:val="both"/>
              <w:rPr>
                <w:rFonts w:ascii="Times New Roman" w:hAnsi="Times New Roman" w:cs="Times New Roman"/>
                <w:sz w:val="24"/>
                <w:szCs w:val="24"/>
              </w:rPr>
            </w:pPr>
            <w:r w:rsidRPr="00862958">
              <w:rPr>
                <w:rFonts w:ascii="Times New Roman" w:hAnsi="Times New Roman" w:cs="Times New Roman"/>
                <w:sz w:val="24"/>
                <w:szCs w:val="24"/>
              </w:rPr>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tc>
        <w:tc>
          <w:tcPr>
            <w:tcW w:w="2802" w:type="dxa"/>
          </w:tcPr>
          <w:p w:rsidR="00D0060D" w:rsidRPr="00862958" w:rsidRDefault="00D0060D" w:rsidP="0017532B">
            <w:pPr>
              <w:autoSpaceDE w:val="0"/>
              <w:autoSpaceDN w:val="0"/>
              <w:adjustRightInd w:val="0"/>
              <w:outlineLvl w:val="2"/>
            </w:pPr>
            <w:r w:rsidRPr="00862958">
              <w:t>20</w:t>
            </w:r>
          </w:p>
        </w:tc>
      </w:tr>
      <w:tr w:rsidR="00D0060D" w:rsidRPr="0023685B" w:rsidTr="0017532B">
        <w:tc>
          <w:tcPr>
            <w:tcW w:w="577" w:type="dxa"/>
          </w:tcPr>
          <w:p w:rsidR="00D0060D" w:rsidRPr="0023685B" w:rsidRDefault="00D0060D" w:rsidP="0017532B">
            <w:pPr>
              <w:autoSpaceDE w:val="0"/>
              <w:autoSpaceDN w:val="0"/>
              <w:adjustRightInd w:val="0"/>
              <w:jc w:val="both"/>
              <w:outlineLvl w:val="2"/>
            </w:pPr>
            <w:r w:rsidRPr="0023685B">
              <w:rPr>
                <w:sz w:val="28"/>
                <w:szCs w:val="28"/>
              </w:rPr>
              <w:t>2.</w:t>
            </w:r>
          </w:p>
        </w:tc>
        <w:tc>
          <w:tcPr>
            <w:tcW w:w="6083" w:type="dxa"/>
          </w:tcPr>
          <w:p w:rsidR="00D0060D" w:rsidRPr="00862958" w:rsidRDefault="00D0060D" w:rsidP="0017532B">
            <w:pPr>
              <w:autoSpaceDE w:val="0"/>
              <w:autoSpaceDN w:val="0"/>
              <w:adjustRightInd w:val="0"/>
              <w:jc w:val="both"/>
            </w:pPr>
            <w:r w:rsidRPr="00862958">
              <w:t xml:space="preserve">Педагогическим работникам за организацию трудового обучения, общественно-полезного, производительного труда и профориентацию в общеобразовательных организациях всех типов и видов, имеющих: </w:t>
            </w:r>
          </w:p>
          <w:p w:rsidR="00D0060D" w:rsidRPr="00862958" w:rsidRDefault="00D0060D" w:rsidP="0017532B">
            <w:pPr>
              <w:autoSpaceDE w:val="0"/>
              <w:autoSpaceDN w:val="0"/>
              <w:adjustRightInd w:val="0"/>
              <w:jc w:val="both"/>
            </w:pPr>
            <w:r w:rsidRPr="00862958">
              <w:t>6-12 классов</w:t>
            </w:r>
          </w:p>
          <w:p w:rsidR="00D0060D" w:rsidRPr="00862958" w:rsidRDefault="00D0060D" w:rsidP="0017532B">
            <w:pPr>
              <w:autoSpaceDE w:val="0"/>
              <w:autoSpaceDN w:val="0"/>
              <w:adjustRightInd w:val="0"/>
              <w:jc w:val="both"/>
            </w:pPr>
            <w:r w:rsidRPr="00862958">
              <w:t>13-29 классов</w:t>
            </w:r>
          </w:p>
          <w:p w:rsidR="00D0060D" w:rsidRPr="00862958" w:rsidRDefault="00D0060D" w:rsidP="0017532B">
            <w:pPr>
              <w:autoSpaceDE w:val="0"/>
              <w:autoSpaceDN w:val="0"/>
              <w:adjustRightInd w:val="0"/>
              <w:jc w:val="both"/>
            </w:pPr>
            <w:r w:rsidRPr="00862958">
              <w:t>30 и более классов</w:t>
            </w:r>
          </w:p>
        </w:tc>
        <w:tc>
          <w:tcPr>
            <w:tcW w:w="2802" w:type="dxa"/>
          </w:tcPr>
          <w:p w:rsidR="00D0060D" w:rsidRPr="00862958" w:rsidRDefault="00D0060D" w:rsidP="0017532B">
            <w:pPr>
              <w:autoSpaceDE w:val="0"/>
              <w:autoSpaceDN w:val="0"/>
              <w:adjustRightInd w:val="0"/>
              <w:outlineLvl w:val="2"/>
            </w:pPr>
          </w:p>
          <w:p w:rsidR="00D0060D" w:rsidRPr="00862958" w:rsidRDefault="00D0060D" w:rsidP="0017532B">
            <w:pPr>
              <w:autoSpaceDE w:val="0"/>
              <w:autoSpaceDN w:val="0"/>
              <w:adjustRightInd w:val="0"/>
              <w:outlineLvl w:val="2"/>
            </w:pPr>
          </w:p>
          <w:p w:rsidR="00D0060D" w:rsidRPr="00862958" w:rsidRDefault="00D0060D" w:rsidP="0017532B">
            <w:pPr>
              <w:autoSpaceDE w:val="0"/>
              <w:autoSpaceDN w:val="0"/>
              <w:adjustRightInd w:val="0"/>
              <w:outlineLvl w:val="2"/>
            </w:pPr>
          </w:p>
          <w:p w:rsidR="00D0060D" w:rsidRPr="00862958" w:rsidRDefault="00D0060D" w:rsidP="0017532B">
            <w:pPr>
              <w:autoSpaceDE w:val="0"/>
              <w:autoSpaceDN w:val="0"/>
              <w:adjustRightInd w:val="0"/>
              <w:outlineLvl w:val="2"/>
            </w:pPr>
          </w:p>
          <w:p w:rsidR="00D0060D" w:rsidRPr="00862958" w:rsidRDefault="00D0060D" w:rsidP="0017532B">
            <w:pPr>
              <w:autoSpaceDE w:val="0"/>
              <w:autoSpaceDN w:val="0"/>
              <w:adjustRightInd w:val="0"/>
              <w:outlineLvl w:val="2"/>
            </w:pPr>
            <w:r w:rsidRPr="00862958">
              <w:t xml:space="preserve"> 20</w:t>
            </w:r>
          </w:p>
          <w:p w:rsidR="00D0060D" w:rsidRPr="00862958" w:rsidRDefault="00D0060D" w:rsidP="0017532B">
            <w:pPr>
              <w:autoSpaceDE w:val="0"/>
              <w:autoSpaceDN w:val="0"/>
              <w:adjustRightInd w:val="0"/>
              <w:outlineLvl w:val="2"/>
            </w:pPr>
            <w:r w:rsidRPr="00862958">
              <w:t xml:space="preserve"> 35</w:t>
            </w:r>
          </w:p>
          <w:p w:rsidR="00D0060D" w:rsidRPr="00862958" w:rsidRDefault="00D0060D" w:rsidP="0017532B">
            <w:pPr>
              <w:autoSpaceDE w:val="0"/>
              <w:autoSpaceDN w:val="0"/>
              <w:adjustRightInd w:val="0"/>
              <w:outlineLvl w:val="2"/>
            </w:pPr>
            <w:r w:rsidRPr="00862958">
              <w:t xml:space="preserve"> 50</w:t>
            </w:r>
          </w:p>
        </w:tc>
      </w:tr>
      <w:tr w:rsidR="00D0060D" w:rsidRPr="0023685B" w:rsidTr="0017532B">
        <w:tc>
          <w:tcPr>
            <w:tcW w:w="577" w:type="dxa"/>
            <w:tcBorders>
              <w:bottom w:val="single" w:sz="4" w:space="0" w:color="auto"/>
            </w:tcBorders>
          </w:tcPr>
          <w:p w:rsidR="00D0060D" w:rsidRPr="0023685B" w:rsidRDefault="00D0060D" w:rsidP="0017532B">
            <w:pPr>
              <w:autoSpaceDE w:val="0"/>
              <w:autoSpaceDN w:val="0"/>
              <w:adjustRightInd w:val="0"/>
              <w:jc w:val="both"/>
              <w:outlineLvl w:val="2"/>
            </w:pPr>
            <w:r w:rsidRPr="0023685B">
              <w:rPr>
                <w:sz w:val="28"/>
                <w:szCs w:val="28"/>
              </w:rPr>
              <w:t>3.</w:t>
            </w:r>
          </w:p>
        </w:tc>
        <w:tc>
          <w:tcPr>
            <w:tcW w:w="6083" w:type="dxa"/>
            <w:tcBorders>
              <w:bottom w:val="single" w:sz="4" w:space="0" w:color="auto"/>
            </w:tcBorders>
          </w:tcPr>
          <w:p w:rsidR="00D0060D" w:rsidRPr="00862958" w:rsidRDefault="00D0060D" w:rsidP="0017532B">
            <w:pPr>
              <w:pStyle w:val="ConsPlusNonformat"/>
              <w:widowControl/>
              <w:jc w:val="both"/>
              <w:rPr>
                <w:rFonts w:ascii="Times New Roman" w:hAnsi="Times New Roman" w:cs="Times New Roman"/>
                <w:sz w:val="24"/>
                <w:szCs w:val="24"/>
              </w:rPr>
            </w:pPr>
            <w:r w:rsidRPr="00862958">
              <w:rPr>
                <w:rFonts w:ascii="Times New Roman" w:hAnsi="Times New Roman" w:cs="Times New Roman"/>
                <w:sz w:val="24"/>
                <w:szCs w:val="24"/>
              </w:rPr>
              <w:t>Специалистам психолого-педагогических и медико-педагогических комиссий, логопедических пунктов</w:t>
            </w:r>
          </w:p>
        </w:tc>
        <w:tc>
          <w:tcPr>
            <w:tcW w:w="2802" w:type="dxa"/>
            <w:tcBorders>
              <w:bottom w:val="single" w:sz="4" w:space="0" w:color="auto"/>
            </w:tcBorders>
          </w:tcPr>
          <w:p w:rsidR="00D0060D" w:rsidRPr="00862958" w:rsidRDefault="00D0060D" w:rsidP="0017532B">
            <w:pPr>
              <w:autoSpaceDE w:val="0"/>
              <w:autoSpaceDN w:val="0"/>
              <w:adjustRightInd w:val="0"/>
              <w:outlineLvl w:val="2"/>
            </w:pPr>
            <w:r w:rsidRPr="00862958">
              <w:t xml:space="preserve"> 20</w:t>
            </w:r>
          </w:p>
        </w:tc>
      </w:tr>
      <w:tr w:rsidR="00D0060D" w:rsidRPr="0023685B" w:rsidTr="0017532B">
        <w:tc>
          <w:tcPr>
            <w:tcW w:w="577" w:type="dxa"/>
          </w:tcPr>
          <w:p w:rsidR="00D0060D" w:rsidRPr="0023685B" w:rsidRDefault="00D0060D" w:rsidP="0017532B">
            <w:pPr>
              <w:autoSpaceDE w:val="0"/>
              <w:autoSpaceDN w:val="0"/>
              <w:adjustRightInd w:val="0"/>
              <w:jc w:val="both"/>
            </w:pPr>
            <w:r w:rsidRPr="0023685B">
              <w:rPr>
                <w:sz w:val="28"/>
                <w:szCs w:val="28"/>
              </w:rPr>
              <w:t>4.</w:t>
            </w:r>
          </w:p>
        </w:tc>
        <w:tc>
          <w:tcPr>
            <w:tcW w:w="6083" w:type="dxa"/>
          </w:tcPr>
          <w:p w:rsidR="00D0060D" w:rsidRPr="00E32CA3" w:rsidRDefault="00D0060D" w:rsidP="0017532B">
            <w:pPr>
              <w:autoSpaceDE w:val="0"/>
              <w:autoSpaceDN w:val="0"/>
              <w:adjustRightInd w:val="0"/>
              <w:jc w:val="both"/>
            </w:pPr>
            <w:r w:rsidRPr="00E32CA3">
              <w:t>Учителям, преподавателям за классное руководство:</w:t>
            </w:r>
          </w:p>
          <w:p w:rsidR="00D0060D" w:rsidRPr="00E32CA3" w:rsidRDefault="00D0060D" w:rsidP="0017532B">
            <w:pPr>
              <w:autoSpaceDE w:val="0"/>
              <w:autoSpaceDN w:val="0"/>
              <w:adjustRightInd w:val="0"/>
              <w:jc w:val="both"/>
            </w:pPr>
            <w:r w:rsidRPr="00E32CA3">
              <w:t>1-4-х классов</w:t>
            </w:r>
          </w:p>
          <w:p w:rsidR="00D0060D" w:rsidRPr="00576FA3" w:rsidRDefault="00D0060D" w:rsidP="0017532B">
            <w:pPr>
              <w:autoSpaceDE w:val="0"/>
              <w:autoSpaceDN w:val="0"/>
              <w:adjustRightInd w:val="0"/>
              <w:jc w:val="both"/>
              <w:rPr>
                <w:highlight w:val="yellow"/>
              </w:rPr>
            </w:pPr>
            <w:r w:rsidRPr="00E32CA3">
              <w:t>5-11-х классов</w:t>
            </w:r>
          </w:p>
        </w:tc>
        <w:tc>
          <w:tcPr>
            <w:tcW w:w="2802" w:type="dxa"/>
          </w:tcPr>
          <w:p w:rsidR="00D0060D" w:rsidRPr="00576FA3" w:rsidRDefault="00D0060D" w:rsidP="0017532B">
            <w:pPr>
              <w:autoSpaceDE w:val="0"/>
              <w:autoSpaceDN w:val="0"/>
              <w:adjustRightInd w:val="0"/>
              <w:jc w:val="both"/>
              <w:rPr>
                <w:highlight w:val="yellow"/>
              </w:rPr>
            </w:pPr>
          </w:p>
          <w:p w:rsidR="00D0060D" w:rsidRPr="0012669D" w:rsidRDefault="00D0060D" w:rsidP="0017532B">
            <w:pPr>
              <w:autoSpaceDE w:val="0"/>
              <w:autoSpaceDN w:val="0"/>
              <w:adjustRightInd w:val="0"/>
              <w:jc w:val="both"/>
              <w:rPr>
                <w:color w:val="000000"/>
              </w:rPr>
            </w:pPr>
            <w:r w:rsidRPr="0012669D">
              <w:rPr>
                <w:color w:val="000000"/>
              </w:rPr>
              <w:t xml:space="preserve"> 25</w:t>
            </w:r>
          </w:p>
          <w:p w:rsidR="00D0060D" w:rsidRPr="00576FA3" w:rsidRDefault="00D0060D" w:rsidP="0017532B">
            <w:pPr>
              <w:autoSpaceDE w:val="0"/>
              <w:autoSpaceDN w:val="0"/>
              <w:adjustRightInd w:val="0"/>
              <w:jc w:val="both"/>
              <w:rPr>
                <w:highlight w:val="yellow"/>
              </w:rPr>
            </w:pPr>
            <w:r w:rsidRPr="0012669D">
              <w:rPr>
                <w:color w:val="000000"/>
              </w:rPr>
              <w:t xml:space="preserve"> 30</w:t>
            </w:r>
          </w:p>
        </w:tc>
      </w:tr>
      <w:tr w:rsidR="00D0060D" w:rsidRPr="0023685B" w:rsidTr="0017532B">
        <w:tc>
          <w:tcPr>
            <w:tcW w:w="577" w:type="dxa"/>
          </w:tcPr>
          <w:p w:rsidR="00D0060D" w:rsidRPr="0023685B" w:rsidRDefault="00D0060D" w:rsidP="0017532B">
            <w:pPr>
              <w:autoSpaceDE w:val="0"/>
              <w:autoSpaceDN w:val="0"/>
              <w:adjustRightInd w:val="0"/>
              <w:jc w:val="both"/>
            </w:pPr>
            <w:r w:rsidRPr="0023685B">
              <w:rPr>
                <w:sz w:val="28"/>
                <w:szCs w:val="28"/>
              </w:rPr>
              <w:t>5.</w:t>
            </w:r>
          </w:p>
        </w:tc>
        <w:tc>
          <w:tcPr>
            <w:tcW w:w="6083" w:type="dxa"/>
          </w:tcPr>
          <w:p w:rsidR="00D0060D" w:rsidRPr="00862958" w:rsidRDefault="00D0060D" w:rsidP="0017532B">
            <w:pPr>
              <w:autoSpaceDE w:val="0"/>
              <w:autoSpaceDN w:val="0"/>
              <w:adjustRightInd w:val="0"/>
              <w:jc w:val="both"/>
            </w:pPr>
            <w:r w:rsidRPr="00862958">
              <w:t>Учителям 1-4-х классов за проверку письменных работ</w:t>
            </w:r>
          </w:p>
        </w:tc>
        <w:tc>
          <w:tcPr>
            <w:tcW w:w="2802" w:type="dxa"/>
          </w:tcPr>
          <w:p w:rsidR="00D0060D" w:rsidRPr="00862958" w:rsidRDefault="00D0060D" w:rsidP="0017532B">
            <w:pPr>
              <w:autoSpaceDE w:val="0"/>
              <w:autoSpaceDN w:val="0"/>
              <w:adjustRightInd w:val="0"/>
              <w:jc w:val="both"/>
            </w:pPr>
            <w:r w:rsidRPr="00862958">
              <w:t>10</w:t>
            </w:r>
          </w:p>
          <w:p w:rsidR="00D0060D" w:rsidRPr="00862958" w:rsidRDefault="00D0060D" w:rsidP="0017532B">
            <w:pPr>
              <w:autoSpaceDE w:val="0"/>
              <w:autoSpaceDN w:val="0"/>
              <w:adjustRightInd w:val="0"/>
              <w:jc w:val="both"/>
            </w:pPr>
          </w:p>
        </w:tc>
      </w:tr>
      <w:tr w:rsidR="00D0060D" w:rsidRPr="0023685B" w:rsidTr="0017532B">
        <w:tc>
          <w:tcPr>
            <w:tcW w:w="577" w:type="dxa"/>
          </w:tcPr>
          <w:p w:rsidR="00D0060D" w:rsidRPr="0023685B" w:rsidRDefault="00D0060D" w:rsidP="0017532B">
            <w:pPr>
              <w:autoSpaceDE w:val="0"/>
              <w:autoSpaceDN w:val="0"/>
              <w:adjustRightInd w:val="0"/>
              <w:jc w:val="both"/>
            </w:pPr>
            <w:r w:rsidRPr="0023685B">
              <w:rPr>
                <w:sz w:val="28"/>
                <w:szCs w:val="28"/>
              </w:rPr>
              <w:t>6.</w:t>
            </w:r>
          </w:p>
        </w:tc>
        <w:tc>
          <w:tcPr>
            <w:tcW w:w="6083" w:type="dxa"/>
          </w:tcPr>
          <w:p w:rsidR="00D0060D" w:rsidRPr="00862958" w:rsidRDefault="00D0060D" w:rsidP="0017532B">
            <w:pPr>
              <w:autoSpaceDE w:val="0"/>
              <w:autoSpaceDN w:val="0"/>
              <w:adjustRightInd w:val="0"/>
              <w:jc w:val="both"/>
            </w:pPr>
            <w:r w:rsidRPr="00862958">
              <w:t xml:space="preserve">Учителям, преподавателям за проверку письменных работ, из расчета педагогической нагрузки, </w:t>
            </w:r>
            <w:proofErr w:type="gramStart"/>
            <w:r w:rsidRPr="00862958">
              <w:t>по</w:t>
            </w:r>
            <w:proofErr w:type="gramEnd"/>
            <w:r w:rsidRPr="00862958">
              <w:t>:</w:t>
            </w:r>
          </w:p>
          <w:p w:rsidR="00D0060D" w:rsidRPr="00862958" w:rsidRDefault="00D0060D" w:rsidP="0017532B">
            <w:pPr>
              <w:autoSpaceDE w:val="0"/>
              <w:autoSpaceDN w:val="0"/>
              <w:adjustRightInd w:val="0"/>
              <w:jc w:val="both"/>
            </w:pPr>
            <w:r w:rsidRPr="00862958">
              <w:t xml:space="preserve">русскому языку, литературе, </w:t>
            </w:r>
          </w:p>
          <w:p w:rsidR="00D0060D" w:rsidRPr="00862958" w:rsidRDefault="00D0060D" w:rsidP="0017532B">
            <w:pPr>
              <w:autoSpaceDE w:val="0"/>
              <w:autoSpaceDN w:val="0"/>
              <w:adjustRightInd w:val="0"/>
              <w:jc w:val="both"/>
            </w:pPr>
            <w:r w:rsidRPr="00862958">
              <w:t>математике</w:t>
            </w:r>
          </w:p>
          <w:p w:rsidR="00D0060D" w:rsidRPr="00862958" w:rsidRDefault="00D0060D" w:rsidP="0017532B">
            <w:pPr>
              <w:autoSpaceDE w:val="0"/>
              <w:autoSpaceDN w:val="0"/>
              <w:adjustRightInd w:val="0"/>
              <w:jc w:val="both"/>
            </w:pPr>
            <w:r w:rsidRPr="00862958">
              <w:t xml:space="preserve">иностранному языку, черчению, физике, химии, биологии, истории, географии, </w:t>
            </w:r>
            <w:r>
              <w:t>информатике</w:t>
            </w:r>
            <w:r w:rsidRPr="00862958">
              <w:t>, ОБЖ.</w:t>
            </w:r>
          </w:p>
        </w:tc>
        <w:tc>
          <w:tcPr>
            <w:tcW w:w="2802" w:type="dxa"/>
          </w:tcPr>
          <w:p w:rsidR="00D0060D" w:rsidRPr="00862958" w:rsidRDefault="00D0060D" w:rsidP="0017532B">
            <w:pPr>
              <w:autoSpaceDE w:val="0"/>
              <w:autoSpaceDN w:val="0"/>
              <w:adjustRightInd w:val="0"/>
              <w:jc w:val="both"/>
            </w:pPr>
          </w:p>
          <w:p w:rsidR="00D0060D" w:rsidRPr="00862958" w:rsidRDefault="00D0060D" w:rsidP="0017532B">
            <w:pPr>
              <w:autoSpaceDE w:val="0"/>
              <w:autoSpaceDN w:val="0"/>
              <w:adjustRightInd w:val="0"/>
              <w:jc w:val="both"/>
            </w:pPr>
          </w:p>
          <w:p w:rsidR="00D0060D" w:rsidRPr="00862958" w:rsidRDefault="00D0060D" w:rsidP="0017532B">
            <w:pPr>
              <w:autoSpaceDE w:val="0"/>
              <w:autoSpaceDN w:val="0"/>
              <w:adjustRightInd w:val="0"/>
              <w:jc w:val="both"/>
            </w:pPr>
            <w:r w:rsidRPr="00862958">
              <w:t xml:space="preserve"> 15</w:t>
            </w:r>
          </w:p>
          <w:p w:rsidR="00D0060D" w:rsidRPr="00862958" w:rsidRDefault="00D0060D" w:rsidP="0017532B">
            <w:pPr>
              <w:autoSpaceDE w:val="0"/>
              <w:autoSpaceDN w:val="0"/>
              <w:adjustRightInd w:val="0"/>
              <w:jc w:val="both"/>
            </w:pPr>
            <w:r w:rsidRPr="00862958">
              <w:t xml:space="preserve"> 10</w:t>
            </w:r>
          </w:p>
          <w:p w:rsidR="00D0060D" w:rsidRPr="00862958" w:rsidRDefault="00D0060D" w:rsidP="0017532B">
            <w:pPr>
              <w:autoSpaceDE w:val="0"/>
              <w:autoSpaceDN w:val="0"/>
              <w:adjustRightInd w:val="0"/>
              <w:jc w:val="both"/>
            </w:pPr>
            <w:r>
              <w:t xml:space="preserve"> </w:t>
            </w:r>
            <w:r w:rsidRPr="00862958">
              <w:t>5</w:t>
            </w:r>
          </w:p>
        </w:tc>
      </w:tr>
      <w:tr w:rsidR="00D0060D" w:rsidRPr="0023685B" w:rsidTr="0017532B">
        <w:tc>
          <w:tcPr>
            <w:tcW w:w="577" w:type="dxa"/>
          </w:tcPr>
          <w:p w:rsidR="00D0060D" w:rsidRPr="0023685B" w:rsidRDefault="00D0060D" w:rsidP="0017532B">
            <w:pPr>
              <w:autoSpaceDE w:val="0"/>
              <w:autoSpaceDN w:val="0"/>
              <w:adjustRightInd w:val="0"/>
              <w:jc w:val="both"/>
            </w:pPr>
            <w:r w:rsidRPr="0023685B">
              <w:rPr>
                <w:sz w:val="28"/>
                <w:szCs w:val="28"/>
              </w:rPr>
              <w:t>7.</w:t>
            </w:r>
          </w:p>
        </w:tc>
        <w:tc>
          <w:tcPr>
            <w:tcW w:w="6083" w:type="dxa"/>
          </w:tcPr>
          <w:p w:rsidR="00D0060D" w:rsidRPr="00862958" w:rsidRDefault="00D0060D" w:rsidP="0017532B">
            <w:pPr>
              <w:autoSpaceDE w:val="0"/>
              <w:autoSpaceDN w:val="0"/>
              <w:adjustRightInd w:val="0"/>
              <w:jc w:val="both"/>
            </w:pPr>
            <w:r w:rsidRPr="00862958">
              <w:t xml:space="preserve">Педагогическим работникам образовательных учреждений за руководство методическими, цикловыми, предметными </w:t>
            </w:r>
            <w:proofErr w:type="spellStart"/>
            <w:r w:rsidRPr="00862958">
              <w:t>психолого-медико-педагогическими</w:t>
            </w:r>
            <w:proofErr w:type="spellEnd"/>
            <w:r w:rsidRPr="00862958">
              <w:t xml:space="preserve"> консилиумами, комиссиями, методическими объединениями, за работу в аттестационных комиссиях</w:t>
            </w:r>
          </w:p>
        </w:tc>
        <w:tc>
          <w:tcPr>
            <w:tcW w:w="2802" w:type="dxa"/>
          </w:tcPr>
          <w:p w:rsidR="00D0060D" w:rsidRPr="00862958" w:rsidRDefault="00D0060D" w:rsidP="0017532B">
            <w:pPr>
              <w:autoSpaceDE w:val="0"/>
              <w:autoSpaceDN w:val="0"/>
              <w:adjustRightInd w:val="0"/>
              <w:jc w:val="both"/>
            </w:pPr>
          </w:p>
          <w:p w:rsidR="00D0060D" w:rsidRPr="00862958" w:rsidRDefault="00D0060D" w:rsidP="0017532B">
            <w:pPr>
              <w:autoSpaceDE w:val="0"/>
              <w:autoSpaceDN w:val="0"/>
              <w:adjustRightInd w:val="0"/>
              <w:jc w:val="both"/>
            </w:pPr>
          </w:p>
          <w:p w:rsidR="00D0060D" w:rsidRPr="00862958" w:rsidRDefault="00D0060D" w:rsidP="0017532B">
            <w:pPr>
              <w:autoSpaceDE w:val="0"/>
              <w:autoSpaceDN w:val="0"/>
              <w:adjustRightInd w:val="0"/>
              <w:jc w:val="both"/>
            </w:pPr>
            <w:r w:rsidRPr="00862958">
              <w:t xml:space="preserve"> 15</w:t>
            </w:r>
          </w:p>
        </w:tc>
      </w:tr>
    </w:tbl>
    <w:p w:rsidR="00D0060D" w:rsidRPr="00DA41E8" w:rsidRDefault="00D0060D" w:rsidP="00D0060D">
      <w:pPr>
        <w:autoSpaceDE w:val="0"/>
        <w:autoSpaceDN w:val="0"/>
        <w:adjustRightInd w:val="0"/>
        <w:jc w:val="both"/>
        <w:rPr>
          <w:sz w:val="28"/>
          <w:szCs w:val="28"/>
        </w:rPr>
      </w:pPr>
      <w:r>
        <w:t xml:space="preserve">             </w:t>
      </w:r>
      <w:r w:rsidRPr="00DA41E8">
        <w:rPr>
          <w:sz w:val="28"/>
          <w:szCs w:val="28"/>
        </w:rPr>
        <w:t>Примечания к таблице:</w:t>
      </w:r>
    </w:p>
    <w:p w:rsidR="00D0060D" w:rsidRPr="00DA41E8" w:rsidRDefault="00D0060D" w:rsidP="00D0060D">
      <w:pPr>
        <w:autoSpaceDE w:val="0"/>
        <w:autoSpaceDN w:val="0"/>
        <w:adjustRightInd w:val="0"/>
        <w:ind w:firstLine="709"/>
        <w:jc w:val="both"/>
        <w:rPr>
          <w:sz w:val="28"/>
          <w:szCs w:val="28"/>
        </w:rPr>
      </w:pPr>
      <w:r w:rsidRPr="00DA41E8">
        <w:rPr>
          <w:sz w:val="28"/>
          <w:szCs w:val="28"/>
        </w:rPr>
        <w:t xml:space="preserve"> В случаях</w:t>
      </w:r>
      <w:r>
        <w:rPr>
          <w:sz w:val="28"/>
          <w:szCs w:val="28"/>
        </w:rPr>
        <w:t>,</w:t>
      </w:r>
      <w:r w:rsidRPr="00DA41E8">
        <w:rPr>
          <w:sz w:val="28"/>
          <w:szCs w:val="28"/>
        </w:rPr>
        <w:t xml:space="preserve"> когда работникам предусмотрены выплаты в процентах к должностному окладу</w:t>
      </w:r>
      <w:r>
        <w:rPr>
          <w:sz w:val="28"/>
          <w:szCs w:val="28"/>
        </w:rPr>
        <w:t>,</w:t>
      </w:r>
      <w:r w:rsidRPr="00DA41E8">
        <w:rPr>
          <w:sz w:val="28"/>
          <w:szCs w:val="28"/>
        </w:rPr>
        <w:t xml:space="preserve"> </w:t>
      </w:r>
      <w:r>
        <w:rPr>
          <w:sz w:val="28"/>
          <w:szCs w:val="28"/>
        </w:rPr>
        <w:t>ставке заработной платы</w:t>
      </w:r>
      <w:r w:rsidRPr="00DA41E8">
        <w:rPr>
          <w:sz w:val="28"/>
          <w:szCs w:val="28"/>
        </w:rPr>
        <w:t xml:space="preserve"> по 2 и более основаниям, абсолютный размер каждой выплаты, установленной в процентах, исчисляется из должностного оклада</w:t>
      </w:r>
      <w:r>
        <w:rPr>
          <w:sz w:val="28"/>
          <w:szCs w:val="28"/>
        </w:rPr>
        <w:t>,</w:t>
      </w:r>
      <w:r w:rsidRPr="00DA41E8">
        <w:rPr>
          <w:sz w:val="28"/>
          <w:szCs w:val="28"/>
        </w:rPr>
        <w:t xml:space="preserve"> </w:t>
      </w:r>
      <w:r>
        <w:rPr>
          <w:sz w:val="28"/>
          <w:szCs w:val="28"/>
        </w:rPr>
        <w:t>ставки заработной платы</w:t>
      </w:r>
      <w:r w:rsidRPr="00DA41E8">
        <w:rPr>
          <w:sz w:val="28"/>
          <w:szCs w:val="28"/>
        </w:rPr>
        <w:t xml:space="preserve"> без учета повышения по другим основаниям.</w:t>
      </w:r>
    </w:p>
    <w:p w:rsidR="00D0060D" w:rsidRPr="00DA41E8" w:rsidRDefault="00D0060D" w:rsidP="00D0060D">
      <w:pPr>
        <w:autoSpaceDE w:val="0"/>
        <w:autoSpaceDN w:val="0"/>
        <w:adjustRightInd w:val="0"/>
        <w:ind w:firstLine="709"/>
        <w:jc w:val="both"/>
        <w:rPr>
          <w:sz w:val="28"/>
          <w:szCs w:val="28"/>
        </w:rPr>
      </w:pPr>
      <w:r>
        <w:rPr>
          <w:sz w:val="28"/>
          <w:szCs w:val="28"/>
        </w:rPr>
        <w:t>3</w:t>
      </w:r>
      <w:r w:rsidRPr="00DA41E8">
        <w:rPr>
          <w:sz w:val="28"/>
          <w:szCs w:val="28"/>
        </w:rPr>
        <w:t>.</w:t>
      </w:r>
      <w:r>
        <w:rPr>
          <w:sz w:val="28"/>
          <w:szCs w:val="28"/>
        </w:rPr>
        <w:t>4</w:t>
      </w:r>
      <w:r w:rsidRPr="00DA41E8">
        <w:rPr>
          <w:sz w:val="28"/>
          <w:szCs w:val="28"/>
        </w:rPr>
        <w:t>.</w:t>
      </w:r>
      <w:r>
        <w:rPr>
          <w:sz w:val="28"/>
          <w:szCs w:val="28"/>
        </w:rPr>
        <w:t>3</w:t>
      </w:r>
      <w:r w:rsidRPr="00DA41E8">
        <w:rPr>
          <w:sz w:val="28"/>
          <w:szCs w:val="28"/>
        </w:rPr>
        <w:t>.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D0060D" w:rsidRPr="00DA41E8" w:rsidRDefault="00D0060D" w:rsidP="00D0060D">
      <w:pPr>
        <w:autoSpaceDE w:val="0"/>
        <w:autoSpaceDN w:val="0"/>
        <w:adjustRightInd w:val="0"/>
        <w:ind w:firstLine="709"/>
        <w:jc w:val="both"/>
        <w:rPr>
          <w:sz w:val="28"/>
          <w:szCs w:val="28"/>
        </w:rPr>
      </w:pPr>
      <w:r>
        <w:rPr>
          <w:sz w:val="28"/>
          <w:szCs w:val="28"/>
        </w:rPr>
        <w:t>3</w:t>
      </w:r>
      <w:r w:rsidRPr="00DA41E8">
        <w:rPr>
          <w:sz w:val="28"/>
          <w:szCs w:val="28"/>
        </w:rPr>
        <w:t>.</w:t>
      </w:r>
      <w:r>
        <w:rPr>
          <w:sz w:val="28"/>
          <w:szCs w:val="28"/>
        </w:rPr>
        <w:t>4</w:t>
      </w:r>
      <w:r w:rsidRPr="00DA41E8">
        <w:rPr>
          <w:sz w:val="28"/>
          <w:szCs w:val="28"/>
        </w:rPr>
        <w:t>.</w:t>
      </w:r>
      <w:r>
        <w:rPr>
          <w:sz w:val="28"/>
          <w:szCs w:val="28"/>
        </w:rPr>
        <w:t>4</w:t>
      </w:r>
      <w:r w:rsidRPr="00DA41E8">
        <w:rPr>
          <w:sz w:val="28"/>
          <w:szCs w:val="28"/>
        </w:rPr>
        <w:t>. Оплата за работу в выходные и нерабочие праздничные дни.</w:t>
      </w:r>
    </w:p>
    <w:p w:rsidR="00D0060D" w:rsidRPr="00DA41E8" w:rsidRDefault="00D0060D" w:rsidP="00D0060D">
      <w:pPr>
        <w:autoSpaceDE w:val="0"/>
        <w:autoSpaceDN w:val="0"/>
        <w:adjustRightInd w:val="0"/>
        <w:ind w:firstLine="709"/>
        <w:jc w:val="both"/>
        <w:rPr>
          <w:sz w:val="28"/>
          <w:szCs w:val="28"/>
        </w:rPr>
      </w:pPr>
      <w:r w:rsidRPr="00DA41E8">
        <w:rPr>
          <w:sz w:val="28"/>
          <w:szCs w:val="28"/>
        </w:rPr>
        <w:t>Работа в выходной или нерабочий праздничный день оплачивается не менее чем в двойном размере:</w:t>
      </w:r>
    </w:p>
    <w:p w:rsidR="00D0060D" w:rsidRPr="00DA41E8" w:rsidRDefault="00D0060D" w:rsidP="00D0060D">
      <w:pPr>
        <w:autoSpaceDE w:val="0"/>
        <w:autoSpaceDN w:val="0"/>
        <w:adjustRightInd w:val="0"/>
        <w:ind w:firstLine="709"/>
        <w:jc w:val="both"/>
        <w:rPr>
          <w:sz w:val="28"/>
          <w:szCs w:val="28"/>
        </w:rPr>
      </w:pPr>
      <w:r w:rsidRPr="00DA41E8">
        <w:rPr>
          <w:sz w:val="28"/>
          <w:szCs w:val="28"/>
        </w:rPr>
        <w:t>работникам, труд которых оплачивается по дневным и часовым став</w:t>
      </w:r>
      <w:r>
        <w:rPr>
          <w:sz w:val="28"/>
          <w:szCs w:val="28"/>
        </w:rPr>
        <w:t xml:space="preserve">кам – </w:t>
      </w:r>
      <w:r w:rsidRPr="00DA41E8">
        <w:rPr>
          <w:sz w:val="28"/>
          <w:szCs w:val="28"/>
        </w:rPr>
        <w:t xml:space="preserve">в размере не </w:t>
      </w:r>
      <w:proofErr w:type="gramStart"/>
      <w:r w:rsidRPr="00DA41E8">
        <w:rPr>
          <w:sz w:val="28"/>
          <w:szCs w:val="28"/>
        </w:rPr>
        <w:t>менее двойной</w:t>
      </w:r>
      <w:proofErr w:type="gramEnd"/>
      <w:r w:rsidRPr="00DA41E8">
        <w:rPr>
          <w:sz w:val="28"/>
          <w:szCs w:val="28"/>
        </w:rPr>
        <w:t xml:space="preserve"> дневной или часовой ставки;</w:t>
      </w:r>
    </w:p>
    <w:p w:rsidR="00D0060D" w:rsidRPr="00DA41E8" w:rsidRDefault="00D0060D" w:rsidP="00D0060D">
      <w:pPr>
        <w:autoSpaceDE w:val="0"/>
        <w:autoSpaceDN w:val="0"/>
        <w:adjustRightInd w:val="0"/>
        <w:ind w:firstLine="709"/>
        <w:jc w:val="both"/>
        <w:rPr>
          <w:sz w:val="28"/>
          <w:szCs w:val="28"/>
        </w:rPr>
      </w:pPr>
      <w:proofErr w:type="gramStart"/>
      <w:r w:rsidRPr="00DA41E8">
        <w:rPr>
          <w:sz w:val="28"/>
          <w:szCs w:val="28"/>
        </w:rPr>
        <w:lastRenderedPageBreak/>
        <w:t>работникам, получающим должностной оклад,</w:t>
      </w:r>
      <w:r>
        <w:rPr>
          <w:sz w:val="28"/>
          <w:szCs w:val="28"/>
        </w:rPr>
        <w:t xml:space="preserve"> – </w:t>
      </w:r>
      <w:r w:rsidRPr="00DA41E8">
        <w:rPr>
          <w:sz w:val="28"/>
          <w:szCs w:val="28"/>
        </w:rPr>
        <w:t>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w:t>
      </w:r>
      <w:r>
        <w:rPr>
          <w:sz w:val="28"/>
          <w:szCs w:val="28"/>
        </w:rPr>
        <w:t xml:space="preserve"> оклада) за день или час работы</w:t>
      </w:r>
      <w:r w:rsidRPr="00DA41E8">
        <w:rPr>
          <w:sz w:val="28"/>
          <w:szCs w:val="28"/>
        </w:rPr>
        <w:t xml:space="preserve"> сверх должностного оклада</w:t>
      </w:r>
      <w:proofErr w:type="gramEnd"/>
      <w:r w:rsidRPr="00DA41E8">
        <w:rPr>
          <w:sz w:val="28"/>
          <w:szCs w:val="28"/>
        </w:rPr>
        <w:t>, если работа производилась сверх месячной нормы рабочего времени.</w:t>
      </w:r>
    </w:p>
    <w:p w:rsidR="00D0060D" w:rsidRPr="00DA41E8" w:rsidRDefault="00D0060D" w:rsidP="00D0060D">
      <w:pPr>
        <w:autoSpaceDE w:val="0"/>
        <w:autoSpaceDN w:val="0"/>
        <w:adjustRightInd w:val="0"/>
        <w:ind w:firstLine="709"/>
        <w:jc w:val="both"/>
        <w:rPr>
          <w:sz w:val="28"/>
          <w:szCs w:val="28"/>
        </w:rPr>
      </w:pPr>
      <w:r>
        <w:rPr>
          <w:sz w:val="28"/>
          <w:szCs w:val="28"/>
        </w:rPr>
        <w:t>3</w:t>
      </w:r>
      <w:r w:rsidRPr="00DA41E8">
        <w:rPr>
          <w:sz w:val="28"/>
          <w:szCs w:val="28"/>
        </w:rPr>
        <w:t>.</w:t>
      </w:r>
      <w:r>
        <w:rPr>
          <w:sz w:val="28"/>
          <w:szCs w:val="28"/>
        </w:rPr>
        <w:t>4</w:t>
      </w:r>
      <w:r w:rsidRPr="00DA41E8">
        <w:rPr>
          <w:sz w:val="28"/>
          <w:szCs w:val="28"/>
        </w:rPr>
        <w:t>.</w:t>
      </w:r>
      <w:r>
        <w:rPr>
          <w:sz w:val="28"/>
          <w:szCs w:val="28"/>
        </w:rPr>
        <w:t>5</w:t>
      </w:r>
      <w:r w:rsidRPr="00DA41E8">
        <w:rPr>
          <w:sz w:val="28"/>
          <w:szCs w:val="28"/>
        </w:rPr>
        <w:t>. Оплата за сверхурочную работу</w:t>
      </w:r>
      <w:r>
        <w:rPr>
          <w:sz w:val="28"/>
          <w:szCs w:val="28"/>
        </w:rPr>
        <w:t>.</w:t>
      </w:r>
    </w:p>
    <w:p w:rsidR="00D0060D" w:rsidRPr="009419D9" w:rsidRDefault="00D0060D" w:rsidP="00D0060D">
      <w:pPr>
        <w:autoSpaceDE w:val="0"/>
        <w:autoSpaceDN w:val="0"/>
        <w:adjustRightInd w:val="0"/>
        <w:ind w:firstLine="709"/>
        <w:jc w:val="both"/>
        <w:rPr>
          <w:sz w:val="28"/>
          <w:szCs w:val="28"/>
        </w:rPr>
      </w:pPr>
      <w:r w:rsidRPr="00DA41E8">
        <w:rPr>
          <w:sz w:val="28"/>
          <w:szCs w:val="28"/>
        </w:rPr>
        <w:t>Сверхурочная работа оплачивается за первые два часа работы не менее</w:t>
      </w:r>
      <w:proofErr w:type="gramStart"/>
      <w:r w:rsidRPr="00DA41E8">
        <w:rPr>
          <w:sz w:val="28"/>
          <w:szCs w:val="28"/>
        </w:rPr>
        <w:t>,</w:t>
      </w:r>
      <w:proofErr w:type="gramEnd"/>
      <w:r w:rsidRPr="00DA41E8">
        <w:rPr>
          <w:sz w:val="28"/>
          <w:szCs w:val="28"/>
        </w:rPr>
        <w:t xml:space="preserve"> чем в полуторном размере, за последующие часы</w:t>
      </w:r>
      <w:r>
        <w:rPr>
          <w:sz w:val="28"/>
          <w:szCs w:val="28"/>
        </w:rPr>
        <w:t xml:space="preserve"> – </w:t>
      </w:r>
      <w:r w:rsidRPr="00DA41E8">
        <w:rPr>
          <w:sz w:val="28"/>
          <w:szCs w:val="28"/>
        </w:rPr>
        <w:t xml:space="preserve">не менее, чем в двойном </w:t>
      </w:r>
      <w:r w:rsidRPr="009419D9">
        <w:rPr>
          <w:sz w:val="28"/>
          <w:szCs w:val="28"/>
        </w:rPr>
        <w:t>размере.</w:t>
      </w:r>
    </w:p>
    <w:p w:rsidR="00D0060D" w:rsidRDefault="00D0060D" w:rsidP="00D0060D">
      <w:pPr>
        <w:autoSpaceDE w:val="0"/>
        <w:autoSpaceDN w:val="0"/>
        <w:adjustRightInd w:val="0"/>
        <w:ind w:firstLine="709"/>
        <w:jc w:val="both"/>
        <w:rPr>
          <w:sz w:val="28"/>
          <w:szCs w:val="28"/>
        </w:rPr>
      </w:pPr>
      <w:r w:rsidRPr="00417C88">
        <w:rPr>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D0060D" w:rsidRDefault="00D0060D" w:rsidP="00D0060D">
      <w:pPr>
        <w:ind w:firstLine="709"/>
        <w:jc w:val="both"/>
        <w:rPr>
          <w:sz w:val="28"/>
          <w:szCs w:val="28"/>
        </w:rPr>
      </w:pPr>
      <w:r>
        <w:rPr>
          <w:sz w:val="28"/>
          <w:szCs w:val="28"/>
        </w:rPr>
        <w:t>3.4.6</w:t>
      </w:r>
      <w:r w:rsidRPr="009419D9">
        <w:rPr>
          <w:sz w:val="28"/>
          <w:szCs w:val="28"/>
        </w:rPr>
        <w:t xml:space="preserve">. Работникам </w:t>
      </w:r>
      <w:r>
        <w:rPr>
          <w:sz w:val="28"/>
          <w:szCs w:val="28"/>
        </w:rPr>
        <w:t>МБОУ СОШ №16</w:t>
      </w:r>
      <w:r w:rsidRPr="009419D9">
        <w:rPr>
          <w:sz w:val="28"/>
          <w:szCs w:val="28"/>
        </w:rPr>
        <w:t>, выполняющим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w:t>
      </w:r>
      <w:r w:rsidR="009C1507">
        <w:rPr>
          <w:sz w:val="28"/>
          <w:szCs w:val="28"/>
        </w:rPr>
        <w:t xml:space="preserve"> </w:t>
      </w:r>
      <w:r w:rsidRPr="009419D9">
        <w:rPr>
          <w:sz w:val="28"/>
          <w:szCs w:val="28"/>
        </w:rPr>
        <w:t>выплата за исполнение обязанностей временно отсутствующего работника или совмещение профессий (должностей)</w:t>
      </w:r>
      <w:r>
        <w:rPr>
          <w:sz w:val="28"/>
          <w:szCs w:val="28"/>
        </w:rPr>
        <w:t>:</w:t>
      </w:r>
    </w:p>
    <w:p w:rsidR="00D0060D" w:rsidRPr="00417C88" w:rsidRDefault="00D0060D" w:rsidP="00D0060D">
      <w:pPr>
        <w:ind w:firstLine="709"/>
        <w:jc w:val="both"/>
        <w:rPr>
          <w:sz w:val="28"/>
          <w:szCs w:val="28"/>
        </w:rPr>
      </w:pPr>
      <w:r w:rsidRPr="00417C88">
        <w:rPr>
          <w:sz w:val="28"/>
          <w:szCs w:val="28"/>
        </w:rPr>
        <w:t>учителям, преподавателям и другим работникам за ведение делопроизводства</w:t>
      </w:r>
      <w:r>
        <w:rPr>
          <w:sz w:val="28"/>
          <w:szCs w:val="28"/>
        </w:rPr>
        <w:t xml:space="preserve"> –</w:t>
      </w:r>
      <w:r w:rsidRPr="00417C88">
        <w:rPr>
          <w:sz w:val="28"/>
          <w:szCs w:val="28"/>
        </w:rPr>
        <w:t xml:space="preserve"> 20% должностного оклада, ставки заработной платы;</w:t>
      </w:r>
    </w:p>
    <w:p w:rsidR="00D0060D" w:rsidRPr="00417C88" w:rsidRDefault="00D0060D" w:rsidP="00D0060D">
      <w:pPr>
        <w:ind w:firstLine="709"/>
        <w:jc w:val="both"/>
        <w:rPr>
          <w:sz w:val="28"/>
          <w:szCs w:val="28"/>
        </w:rPr>
      </w:pPr>
      <w:r w:rsidRPr="00417C88">
        <w:rPr>
          <w:sz w:val="28"/>
          <w:szCs w:val="28"/>
        </w:rPr>
        <w:t>работникам образовательных учреждений, где отсутствует должность библиотекаря</w:t>
      </w:r>
      <w:r>
        <w:rPr>
          <w:sz w:val="28"/>
          <w:szCs w:val="28"/>
        </w:rPr>
        <w:t>,</w:t>
      </w:r>
      <w:r w:rsidRPr="00417C88">
        <w:rPr>
          <w:sz w:val="28"/>
          <w:szCs w:val="28"/>
        </w:rPr>
        <w:t xml:space="preserve"> за работу с библиотечным фондом учебников в зависимости от количества экземпляров учебников, за </w:t>
      </w:r>
      <w:r>
        <w:rPr>
          <w:sz w:val="28"/>
          <w:szCs w:val="28"/>
        </w:rPr>
        <w:t xml:space="preserve">работу с архивом учреждения – </w:t>
      </w:r>
      <w:r w:rsidRPr="00417C88">
        <w:rPr>
          <w:sz w:val="28"/>
          <w:szCs w:val="28"/>
        </w:rPr>
        <w:t xml:space="preserve"> 20% должностного оклада, ставки заработной платы;</w:t>
      </w:r>
    </w:p>
    <w:p w:rsidR="00D0060D" w:rsidRDefault="00D0060D" w:rsidP="00D0060D">
      <w:pPr>
        <w:autoSpaceDE w:val="0"/>
        <w:autoSpaceDN w:val="0"/>
        <w:adjustRightInd w:val="0"/>
        <w:ind w:firstLine="709"/>
        <w:jc w:val="both"/>
        <w:rPr>
          <w:sz w:val="28"/>
          <w:szCs w:val="28"/>
        </w:rPr>
      </w:pPr>
      <w:r w:rsidRPr="00417C88">
        <w:rPr>
          <w:sz w:val="28"/>
          <w:szCs w:val="28"/>
        </w:rPr>
        <w:t>педагогическим работникам за заведование учебными кабинетами (ла</w:t>
      </w:r>
      <w:r>
        <w:rPr>
          <w:sz w:val="28"/>
          <w:szCs w:val="28"/>
        </w:rPr>
        <w:t>бораториями)</w:t>
      </w:r>
      <w:r w:rsidRPr="00417C88">
        <w:rPr>
          <w:sz w:val="28"/>
          <w:szCs w:val="28"/>
        </w:rPr>
        <w:t xml:space="preserve"> </w:t>
      </w:r>
      <w:r>
        <w:rPr>
          <w:sz w:val="28"/>
          <w:szCs w:val="28"/>
        </w:rPr>
        <w:t>–</w:t>
      </w:r>
      <w:r w:rsidRPr="00417C88">
        <w:rPr>
          <w:sz w:val="28"/>
          <w:szCs w:val="28"/>
        </w:rPr>
        <w:t xml:space="preserve"> 10% должностного оклада, ставки заработной платы;</w:t>
      </w:r>
    </w:p>
    <w:p w:rsidR="00D0060D" w:rsidRPr="00417C88" w:rsidRDefault="00D0060D" w:rsidP="00D0060D">
      <w:pPr>
        <w:autoSpaceDE w:val="0"/>
        <w:autoSpaceDN w:val="0"/>
        <w:adjustRightInd w:val="0"/>
        <w:ind w:firstLine="709"/>
        <w:jc w:val="both"/>
        <w:rPr>
          <w:sz w:val="28"/>
          <w:szCs w:val="28"/>
        </w:rPr>
      </w:pPr>
      <w:r w:rsidRPr="00417C88">
        <w:rPr>
          <w:sz w:val="28"/>
          <w:szCs w:val="28"/>
        </w:rPr>
        <w:t>педагогическим работникам за заведование учебными</w:t>
      </w:r>
      <w:r>
        <w:rPr>
          <w:sz w:val="28"/>
          <w:szCs w:val="28"/>
        </w:rPr>
        <w:t xml:space="preserve"> мастерскими – 20%</w:t>
      </w:r>
      <w:r w:rsidRPr="001D259F">
        <w:rPr>
          <w:sz w:val="28"/>
          <w:szCs w:val="28"/>
        </w:rPr>
        <w:t xml:space="preserve"> </w:t>
      </w:r>
      <w:r w:rsidRPr="00417C88">
        <w:rPr>
          <w:sz w:val="28"/>
          <w:szCs w:val="28"/>
        </w:rPr>
        <w:t>должностного оклада, ставки заработной платы</w:t>
      </w:r>
      <w:r>
        <w:rPr>
          <w:sz w:val="28"/>
          <w:szCs w:val="28"/>
        </w:rPr>
        <w:t>;</w:t>
      </w:r>
    </w:p>
    <w:p w:rsidR="00D0060D" w:rsidRDefault="00D0060D" w:rsidP="00D0060D">
      <w:pPr>
        <w:autoSpaceDE w:val="0"/>
        <w:autoSpaceDN w:val="0"/>
        <w:adjustRightInd w:val="0"/>
        <w:ind w:firstLine="709"/>
        <w:jc w:val="both"/>
        <w:rPr>
          <w:sz w:val="28"/>
          <w:szCs w:val="28"/>
        </w:rPr>
      </w:pPr>
      <w:r w:rsidRPr="00417C88">
        <w:rPr>
          <w:sz w:val="28"/>
          <w:szCs w:val="28"/>
        </w:rPr>
        <w:t>педагогическим работника</w:t>
      </w:r>
      <w:r>
        <w:rPr>
          <w:sz w:val="28"/>
          <w:szCs w:val="28"/>
        </w:rPr>
        <w:t>м за заведование учебно-опытным</w:t>
      </w:r>
      <w:r w:rsidRPr="00417C88">
        <w:rPr>
          <w:sz w:val="28"/>
          <w:szCs w:val="28"/>
        </w:rPr>
        <w:t xml:space="preserve"> участк</w:t>
      </w:r>
      <w:r>
        <w:rPr>
          <w:sz w:val="28"/>
          <w:szCs w:val="28"/>
        </w:rPr>
        <w:t>ом  –</w:t>
      </w:r>
      <w:r w:rsidRPr="00417C88">
        <w:rPr>
          <w:sz w:val="28"/>
          <w:szCs w:val="28"/>
        </w:rPr>
        <w:t xml:space="preserve"> 25% должностного оклада, ставки заработной платы;</w:t>
      </w:r>
    </w:p>
    <w:p w:rsidR="00D0060D" w:rsidRPr="00417C88" w:rsidRDefault="00D0060D" w:rsidP="00D0060D">
      <w:pPr>
        <w:pStyle w:val="af"/>
        <w:jc w:val="both"/>
        <w:rPr>
          <w:sz w:val="28"/>
          <w:szCs w:val="28"/>
        </w:rPr>
      </w:pPr>
      <w:r>
        <w:rPr>
          <w:sz w:val="28"/>
          <w:szCs w:val="28"/>
        </w:rPr>
        <w:t xml:space="preserve">           р</w:t>
      </w:r>
      <w:r w:rsidRPr="004B3F31">
        <w:rPr>
          <w:sz w:val="28"/>
          <w:szCs w:val="28"/>
        </w:rPr>
        <w:t>аботникам</w:t>
      </w:r>
      <w:r>
        <w:rPr>
          <w:sz w:val="28"/>
          <w:szCs w:val="28"/>
        </w:rPr>
        <w:t>,</w:t>
      </w:r>
      <w:r w:rsidRPr="004B3F31">
        <w:rPr>
          <w:sz w:val="28"/>
          <w:szCs w:val="28"/>
        </w:rPr>
        <w:t xml:space="preserve"> занятым на тяжелых работах, работах с вредными и опасными ус</w:t>
      </w:r>
      <w:r>
        <w:rPr>
          <w:sz w:val="28"/>
          <w:szCs w:val="28"/>
        </w:rPr>
        <w:t>ловиями труда;</w:t>
      </w:r>
      <w:r w:rsidRPr="004B3F31">
        <w:rPr>
          <w:sz w:val="28"/>
          <w:szCs w:val="28"/>
        </w:rPr>
        <w:t xml:space="preserve"> учителю химии, лаборанту химии – за работу с вредными и токсичными веществами (использование химических реактивов и их хране</w:t>
      </w:r>
      <w:r>
        <w:rPr>
          <w:sz w:val="28"/>
          <w:szCs w:val="28"/>
        </w:rPr>
        <w:t xml:space="preserve">ние) – 8 – 12%;  </w:t>
      </w:r>
    </w:p>
    <w:p w:rsidR="00D0060D" w:rsidRDefault="00D0060D" w:rsidP="00D0060D">
      <w:pPr>
        <w:ind w:firstLine="709"/>
        <w:jc w:val="both"/>
        <w:rPr>
          <w:sz w:val="28"/>
          <w:szCs w:val="28"/>
        </w:rPr>
      </w:pPr>
      <w:r w:rsidRPr="00CE0F10">
        <w:rPr>
          <w:sz w:val="28"/>
          <w:szCs w:val="28"/>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r>
        <w:rPr>
          <w:sz w:val="28"/>
          <w:szCs w:val="28"/>
        </w:rPr>
        <w:t>:</w:t>
      </w:r>
    </w:p>
    <w:p w:rsidR="00D0060D" w:rsidRPr="00417C88" w:rsidRDefault="00D0060D" w:rsidP="00D0060D">
      <w:pPr>
        <w:ind w:firstLine="709"/>
        <w:jc w:val="both"/>
        <w:rPr>
          <w:sz w:val="28"/>
          <w:szCs w:val="28"/>
        </w:rPr>
      </w:pPr>
      <w:r w:rsidRPr="00417C88">
        <w:rPr>
          <w:sz w:val="28"/>
          <w:szCs w:val="28"/>
        </w:rPr>
        <w:t>педагогическим работникам за проведение внеклассной работы по физическому воспитанию в школах</w:t>
      </w:r>
      <w:r>
        <w:rPr>
          <w:sz w:val="28"/>
          <w:szCs w:val="28"/>
        </w:rPr>
        <w:t xml:space="preserve"> </w:t>
      </w:r>
      <w:r w:rsidRPr="00417C88">
        <w:rPr>
          <w:sz w:val="28"/>
          <w:szCs w:val="28"/>
        </w:rPr>
        <w:t>с колич</w:t>
      </w:r>
      <w:r>
        <w:rPr>
          <w:sz w:val="28"/>
          <w:szCs w:val="28"/>
        </w:rPr>
        <w:t xml:space="preserve">еством классов: от 10 до 19 –  </w:t>
      </w:r>
      <w:r>
        <w:rPr>
          <w:sz w:val="28"/>
          <w:szCs w:val="28"/>
        </w:rPr>
        <w:lastRenderedPageBreak/>
        <w:t xml:space="preserve">25%; от 20 до 29 – </w:t>
      </w:r>
      <w:r w:rsidRPr="00417C88">
        <w:rPr>
          <w:sz w:val="28"/>
          <w:szCs w:val="28"/>
        </w:rPr>
        <w:t xml:space="preserve"> 50</w:t>
      </w:r>
      <w:r>
        <w:rPr>
          <w:sz w:val="28"/>
          <w:szCs w:val="28"/>
        </w:rPr>
        <w:t>%; от 30 и более –</w:t>
      </w:r>
      <w:r w:rsidRPr="00417C88">
        <w:rPr>
          <w:sz w:val="28"/>
          <w:szCs w:val="28"/>
        </w:rPr>
        <w:t xml:space="preserve"> 100% должностного оклада, ставки заработной платы.</w:t>
      </w:r>
    </w:p>
    <w:p w:rsidR="00D0060D" w:rsidRPr="00417C88" w:rsidRDefault="00D0060D" w:rsidP="00D0060D">
      <w:pPr>
        <w:ind w:firstLine="709"/>
        <w:jc w:val="both"/>
        <w:rPr>
          <w:sz w:val="28"/>
          <w:szCs w:val="28"/>
        </w:rPr>
      </w:pPr>
      <w:r w:rsidRPr="00CE0F10">
        <w:rPr>
          <w:sz w:val="28"/>
          <w:szCs w:val="28"/>
        </w:rPr>
        <w:t>Выплаты устанавливаются в процентном отношении к должностному окладу (</w:t>
      </w:r>
      <w:r w:rsidRPr="00DA41E8">
        <w:rPr>
          <w:sz w:val="28"/>
          <w:szCs w:val="28"/>
        </w:rPr>
        <w:t xml:space="preserve">ставке заработной платы) по основной работе </w:t>
      </w:r>
      <w:r w:rsidRPr="00417C88">
        <w:rPr>
          <w:sz w:val="28"/>
          <w:szCs w:val="28"/>
        </w:rPr>
        <w:t>или в абсолютных размерах по соглашению сторон.</w:t>
      </w:r>
    </w:p>
    <w:p w:rsidR="00D0060D" w:rsidRPr="006465C1" w:rsidRDefault="00D0060D" w:rsidP="00D0060D">
      <w:pPr>
        <w:autoSpaceDE w:val="0"/>
        <w:autoSpaceDN w:val="0"/>
        <w:adjustRightInd w:val="0"/>
        <w:ind w:firstLine="709"/>
        <w:jc w:val="both"/>
        <w:rPr>
          <w:spacing w:val="-4"/>
          <w:sz w:val="28"/>
          <w:szCs w:val="28"/>
        </w:rPr>
      </w:pPr>
      <w:r w:rsidRPr="00417C88">
        <w:rPr>
          <w:spacing w:val="-4"/>
          <w:sz w:val="28"/>
          <w:szCs w:val="28"/>
        </w:rPr>
        <w:t>Размер должностного оклада (ставки заработной платы) по</w:t>
      </w:r>
      <w:r w:rsidRPr="006465C1">
        <w:rPr>
          <w:spacing w:val="-4"/>
          <w:sz w:val="28"/>
          <w:szCs w:val="28"/>
        </w:rPr>
        <w:t xml:space="preserve">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w:t>
      </w:r>
    </w:p>
    <w:p w:rsidR="00D0060D" w:rsidRDefault="00D0060D" w:rsidP="00D0060D">
      <w:pPr>
        <w:autoSpaceDE w:val="0"/>
        <w:autoSpaceDN w:val="0"/>
        <w:adjustRightInd w:val="0"/>
        <w:ind w:firstLine="709"/>
        <w:jc w:val="both"/>
        <w:rPr>
          <w:sz w:val="28"/>
          <w:szCs w:val="28"/>
        </w:rPr>
      </w:pPr>
      <w:r w:rsidRPr="00DA41E8">
        <w:rPr>
          <w:sz w:val="28"/>
          <w:szCs w:val="28"/>
        </w:rPr>
        <w:t xml:space="preserve">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w:t>
      </w:r>
      <w:r w:rsidRPr="00417C88">
        <w:rPr>
          <w:sz w:val="28"/>
          <w:szCs w:val="28"/>
        </w:rPr>
        <w:t>трудовом договоре, коллективном договоре, соглашении и других локальных нормативных</w:t>
      </w:r>
      <w:r w:rsidRPr="00DA41E8">
        <w:rPr>
          <w:sz w:val="28"/>
          <w:szCs w:val="28"/>
        </w:rPr>
        <w:t xml:space="preserve"> ак</w:t>
      </w:r>
      <w:r>
        <w:rPr>
          <w:sz w:val="28"/>
          <w:szCs w:val="28"/>
        </w:rPr>
        <w:t>тах</w:t>
      </w:r>
      <w:r w:rsidRPr="00DA41E8">
        <w:rPr>
          <w:sz w:val="28"/>
          <w:szCs w:val="28"/>
        </w:rPr>
        <w:t xml:space="preserve"> </w:t>
      </w:r>
      <w:r>
        <w:rPr>
          <w:sz w:val="28"/>
          <w:szCs w:val="28"/>
        </w:rPr>
        <w:t xml:space="preserve">образовательного </w:t>
      </w:r>
      <w:r w:rsidRPr="00DA41E8">
        <w:rPr>
          <w:sz w:val="28"/>
          <w:szCs w:val="28"/>
        </w:rPr>
        <w:t>учреждения.</w:t>
      </w:r>
    </w:p>
    <w:p w:rsidR="00D0060D" w:rsidRDefault="00D0060D" w:rsidP="009C1507">
      <w:pPr>
        <w:autoSpaceDE w:val="0"/>
        <w:autoSpaceDN w:val="0"/>
        <w:adjustRightInd w:val="0"/>
        <w:jc w:val="both"/>
        <w:rPr>
          <w:sz w:val="28"/>
          <w:szCs w:val="28"/>
        </w:rPr>
      </w:pPr>
    </w:p>
    <w:p w:rsidR="009C1507" w:rsidRDefault="009C1507" w:rsidP="009C1507">
      <w:pPr>
        <w:autoSpaceDE w:val="0"/>
        <w:autoSpaceDN w:val="0"/>
        <w:adjustRightInd w:val="0"/>
        <w:jc w:val="both"/>
        <w:rPr>
          <w:sz w:val="28"/>
          <w:szCs w:val="28"/>
        </w:rPr>
      </w:pPr>
    </w:p>
    <w:p w:rsidR="00D0060D" w:rsidRPr="00A6223A" w:rsidRDefault="00D0060D" w:rsidP="00D0060D">
      <w:pPr>
        <w:autoSpaceDE w:val="0"/>
        <w:autoSpaceDN w:val="0"/>
        <w:adjustRightInd w:val="0"/>
        <w:jc w:val="center"/>
        <w:outlineLvl w:val="1"/>
        <w:rPr>
          <w:sz w:val="28"/>
          <w:szCs w:val="28"/>
        </w:rPr>
      </w:pPr>
      <w:r w:rsidRPr="00A6223A">
        <w:rPr>
          <w:sz w:val="28"/>
          <w:szCs w:val="28"/>
          <w:lang w:val="en-US"/>
        </w:rPr>
        <w:t>IV</w:t>
      </w:r>
      <w:r w:rsidRPr="00A6223A">
        <w:rPr>
          <w:sz w:val="28"/>
          <w:szCs w:val="28"/>
        </w:rPr>
        <w:t>. Выплаты стимулирующего характера</w:t>
      </w:r>
      <w:r>
        <w:rPr>
          <w:sz w:val="28"/>
          <w:szCs w:val="28"/>
        </w:rPr>
        <w:t>.</w:t>
      </w:r>
    </w:p>
    <w:p w:rsidR="00D0060D" w:rsidRPr="006465C1" w:rsidRDefault="00D0060D" w:rsidP="00D0060D">
      <w:pPr>
        <w:autoSpaceDE w:val="0"/>
        <w:autoSpaceDN w:val="0"/>
        <w:adjustRightInd w:val="0"/>
        <w:rPr>
          <w:sz w:val="28"/>
          <w:szCs w:val="28"/>
        </w:rPr>
      </w:pPr>
    </w:p>
    <w:p w:rsidR="00D0060D" w:rsidRPr="00417C88" w:rsidRDefault="00D0060D" w:rsidP="00D0060D">
      <w:pPr>
        <w:autoSpaceDE w:val="0"/>
        <w:autoSpaceDN w:val="0"/>
        <w:adjustRightInd w:val="0"/>
        <w:ind w:firstLine="720"/>
        <w:jc w:val="both"/>
        <w:rPr>
          <w:sz w:val="28"/>
          <w:szCs w:val="28"/>
        </w:rPr>
      </w:pPr>
      <w:r w:rsidRPr="00417C88">
        <w:rPr>
          <w:sz w:val="28"/>
          <w:szCs w:val="28"/>
        </w:rPr>
        <w:t>4.1. Выплаты стимулирующего характера устанавливаются к должностным окладам, ставкам заработной платы работников в со</w:t>
      </w:r>
      <w:r>
        <w:rPr>
          <w:sz w:val="28"/>
          <w:szCs w:val="28"/>
        </w:rPr>
        <w:t>ответствии с коллективным</w:t>
      </w:r>
      <w:r w:rsidRPr="00417C88">
        <w:rPr>
          <w:sz w:val="28"/>
          <w:szCs w:val="28"/>
        </w:rPr>
        <w:t xml:space="preserve"> дого</w:t>
      </w:r>
      <w:r>
        <w:rPr>
          <w:sz w:val="28"/>
          <w:szCs w:val="28"/>
        </w:rPr>
        <w:t>вором</w:t>
      </w:r>
      <w:r w:rsidRPr="00417C88">
        <w:rPr>
          <w:sz w:val="28"/>
          <w:szCs w:val="28"/>
        </w:rPr>
        <w:t>,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D0060D" w:rsidRPr="00417C88" w:rsidRDefault="00D0060D" w:rsidP="00D0060D">
      <w:pPr>
        <w:ind w:firstLine="720"/>
        <w:jc w:val="both"/>
        <w:rPr>
          <w:sz w:val="28"/>
          <w:szCs w:val="28"/>
        </w:rPr>
      </w:pPr>
      <w:r w:rsidRPr="00417C88">
        <w:rPr>
          <w:sz w:val="28"/>
          <w:szCs w:val="28"/>
        </w:rPr>
        <w:t>Разработка показателей и критериев эффективности работы осуществляется с учетом следующих принципов:</w:t>
      </w:r>
    </w:p>
    <w:p w:rsidR="00D0060D" w:rsidRPr="00417C88" w:rsidRDefault="00D0060D" w:rsidP="00D0060D">
      <w:pPr>
        <w:ind w:firstLine="720"/>
        <w:jc w:val="both"/>
        <w:rPr>
          <w:sz w:val="28"/>
          <w:szCs w:val="28"/>
        </w:rPr>
      </w:pPr>
      <w:r w:rsidRPr="00417C88">
        <w:rPr>
          <w:sz w:val="28"/>
          <w:szCs w:val="28"/>
        </w:rPr>
        <w:t xml:space="preserve">а) объективность – размер </w:t>
      </w:r>
      <w:r>
        <w:rPr>
          <w:sz w:val="28"/>
          <w:szCs w:val="28"/>
        </w:rPr>
        <w:t xml:space="preserve">вознаграждения работника должен </w:t>
      </w:r>
      <w:r w:rsidRPr="00417C88">
        <w:rPr>
          <w:sz w:val="28"/>
          <w:szCs w:val="28"/>
        </w:rPr>
        <w:t>определяться на основе объективной оценки результатов его труда;</w:t>
      </w:r>
    </w:p>
    <w:p w:rsidR="00D0060D" w:rsidRPr="00417C88" w:rsidRDefault="00D0060D" w:rsidP="00D0060D">
      <w:pPr>
        <w:ind w:firstLine="720"/>
        <w:jc w:val="both"/>
        <w:rPr>
          <w:sz w:val="28"/>
          <w:szCs w:val="28"/>
        </w:rPr>
      </w:pPr>
      <w:r w:rsidRPr="00417C88">
        <w:rPr>
          <w:sz w:val="28"/>
          <w:szCs w:val="28"/>
        </w:rPr>
        <w:t>б) предсказуемость – работник должен знать, какое вознаграждение он получит в зависимости от результатов своего труда;</w:t>
      </w:r>
    </w:p>
    <w:p w:rsidR="00D0060D" w:rsidRPr="00417C88" w:rsidRDefault="00D0060D" w:rsidP="00D0060D">
      <w:pPr>
        <w:ind w:firstLine="720"/>
        <w:jc w:val="both"/>
        <w:rPr>
          <w:sz w:val="28"/>
          <w:szCs w:val="28"/>
        </w:rPr>
      </w:pPr>
      <w:r w:rsidRPr="00417C88">
        <w:rPr>
          <w:sz w:val="28"/>
          <w:szCs w:val="28"/>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D0060D" w:rsidRPr="00417C88" w:rsidRDefault="00D0060D" w:rsidP="00D0060D">
      <w:pPr>
        <w:ind w:firstLine="720"/>
        <w:jc w:val="both"/>
        <w:rPr>
          <w:sz w:val="28"/>
          <w:szCs w:val="28"/>
        </w:rPr>
      </w:pPr>
      <w:r w:rsidRPr="00417C88">
        <w:rPr>
          <w:sz w:val="28"/>
          <w:szCs w:val="28"/>
        </w:rPr>
        <w:t>г) своевременность – вознаграждение должно следовать за достижением результата;</w:t>
      </w:r>
    </w:p>
    <w:p w:rsidR="00D0060D" w:rsidRPr="00417C88" w:rsidRDefault="00D0060D" w:rsidP="00D0060D">
      <w:pPr>
        <w:ind w:firstLine="720"/>
        <w:jc w:val="both"/>
        <w:rPr>
          <w:sz w:val="28"/>
          <w:szCs w:val="28"/>
        </w:rPr>
      </w:pPr>
      <w:proofErr w:type="spellStart"/>
      <w:r w:rsidRPr="00417C88">
        <w:rPr>
          <w:sz w:val="28"/>
          <w:szCs w:val="28"/>
        </w:rPr>
        <w:t>д</w:t>
      </w:r>
      <w:proofErr w:type="spellEnd"/>
      <w:r w:rsidRPr="00417C88">
        <w:rPr>
          <w:sz w:val="28"/>
          <w:szCs w:val="28"/>
        </w:rPr>
        <w:t>) прозрачность – правила определения вознаграждения должны быть понятны каждому работнику.</w:t>
      </w:r>
    </w:p>
    <w:p w:rsidR="00D0060D" w:rsidRPr="00417C88" w:rsidRDefault="00D0060D" w:rsidP="00D0060D">
      <w:pPr>
        <w:autoSpaceDE w:val="0"/>
        <w:autoSpaceDN w:val="0"/>
        <w:adjustRightInd w:val="0"/>
        <w:ind w:firstLine="720"/>
        <w:jc w:val="both"/>
        <w:rPr>
          <w:sz w:val="28"/>
          <w:szCs w:val="28"/>
        </w:rPr>
      </w:pPr>
      <w:r w:rsidRPr="00417C88">
        <w:rPr>
          <w:sz w:val="28"/>
          <w:szCs w:val="28"/>
        </w:rPr>
        <w:lastRenderedPageBreak/>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образовательного учреждения в целом.</w:t>
      </w:r>
    </w:p>
    <w:p w:rsidR="00D0060D" w:rsidRPr="00417C88" w:rsidRDefault="00D0060D" w:rsidP="00D0060D">
      <w:pPr>
        <w:autoSpaceDE w:val="0"/>
        <w:autoSpaceDN w:val="0"/>
        <w:adjustRightInd w:val="0"/>
        <w:ind w:firstLine="720"/>
        <w:jc w:val="both"/>
        <w:rPr>
          <w:sz w:val="28"/>
          <w:szCs w:val="28"/>
        </w:rPr>
      </w:pPr>
      <w:r w:rsidRPr="00417C88">
        <w:rPr>
          <w:sz w:val="28"/>
          <w:szCs w:val="28"/>
        </w:rPr>
        <w:t xml:space="preserve">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w:t>
      </w:r>
      <w:r>
        <w:rPr>
          <w:sz w:val="28"/>
          <w:szCs w:val="28"/>
        </w:rPr>
        <w:t>МБОУ СОШ №16</w:t>
      </w:r>
      <w:r w:rsidRPr="00417C88">
        <w:rPr>
          <w:sz w:val="28"/>
          <w:szCs w:val="28"/>
        </w:rPr>
        <w:t xml:space="preserve"> создается соответствующая комиссия с участием представительного органа работников.</w:t>
      </w:r>
    </w:p>
    <w:p w:rsidR="00D0060D" w:rsidRPr="00417C88" w:rsidRDefault="00D0060D" w:rsidP="00D0060D">
      <w:pPr>
        <w:autoSpaceDE w:val="0"/>
        <w:autoSpaceDN w:val="0"/>
        <w:adjustRightInd w:val="0"/>
        <w:ind w:firstLine="720"/>
        <w:jc w:val="both"/>
        <w:rPr>
          <w:sz w:val="28"/>
          <w:szCs w:val="28"/>
        </w:rPr>
      </w:pPr>
      <w:r w:rsidRPr="00417C88">
        <w:rPr>
          <w:sz w:val="28"/>
          <w:szCs w:val="28"/>
        </w:rPr>
        <w:t>Положение о порядке работы данной комиссии, а также формы оценочных листов для все</w:t>
      </w:r>
      <w:r>
        <w:rPr>
          <w:sz w:val="28"/>
          <w:szCs w:val="28"/>
        </w:rPr>
        <w:t>х категорий работников утверждаю</w:t>
      </w:r>
      <w:r w:rsidRPr="00417C88">
        <w:rPr>
          <w:sz w:val="28"/>
          <w:szCs w:val="28"/>
        </w:rPr>
        <w:t xml:space="preserve">тся приказом руководителя учреждения. </w:t>
      </w:r>
    </w:p>
    <w:p w:rsidR="00D0060D" w:rsidRPr="00417C88" w:rsidRDefault="00D0060D" w:rsidP="00D0060D">
      <w:pPr>
        <w:autoSpaceDE w:val="0"/>
        <w:autoSpaceDN w:val="0"/>
        <w:adjustRightInd w:val="0"/>
        <w:ind w:firstLine="720"/>
        <w:jc w:val="both"/>
        <w:rPr>
          <w:sz w:val="28"/>
          <w:szCs w:val="28"/>
        </w:rPr>
      </w:pPr>
      <w:r w:rsidRPr="00417C88">
        <w:rPr>
          <w:sz w:val="28"/>
          <w:szCs w:val="28"/>
        </w:rPr>
        <w:t>Размеры выплат стимулирующего характера устанавливаются образо</w:t>
      </w:r>
      <w:r>
        <w:rPr>
          <w:sz w:val="28"/>
          <w:szCs w:val="28"/>
        </w:rPr>
        <w:t>вательным учреждением</w:t>
      </w:r>
      <w:r w:rsidRPr="00417C88">
        <w:rPr>
          <w:sz w:val="28"/>
          <w:szCs w:val="28"/>
        </w:rPr>
        <w:t xml:space="preserve"> самостоятельно в пределах имеющихся средств, в том числе внебюджетных по согласованию с профсоюзным комитетом и закреп</w:t>
      </w:r>
      <w:r>
        <w:rPr>
          <w:sz w:val="28"/>
          <w:szCs w:val="28"/>
        </w:rPr>
        <w:t>ляются в коллективном</w:t>
      </w:r>
      <w:r w:rsidRPr="00417C88">
        <w:rPr>
          <w:sz w:val="28"/>
          <w:szCs w:val="28"/>
        </w:rPr>
        <w:t xml:space="preserve"> догово</w:t>
      </w:r>
      <w:r>
        <w:rPr>
          <w:sz w:val="28"/>
          <w:szCs w:val="28"/>
        </w:rPr>
        <w:t>ре</w:t>
      </w:r>
      <w:r w:rsidRPr="00417C88">
        <w:rPr>
          <w:sz w:val="28"/>
          <w:szCs w:val="28"/>
        </w:rPr>
        <w:t>, соглашениях в соответствии с положением по оп</w:t>
      </w:r>
      <w:r>
        <w:rPr>
          <w:sz w:val="28"/>
          <w:szCs w:val="28"/>
        </w:rPr>
        <w:t>лате труда работников</w:t>
      </w:r>
      <w:r w:rsidRPr="00417C88">
        <w:rPr>
          <w:sz w:val="28"/>
          <w:szCs w:val="28"/>
        </w:rPr>
        <w:t>.</w:t>
      </w:r>
    </w:p>
    <w:p w:rsidR="00D0060D" w:rsidRDefault="00D0060D" w:rsidP="00D0060D">
      <w:pPr>
        <w:ind w:firstLine="720"/>
        <w:jc w:val="both"/>
        <w:rPr>
          <w:sz w:val="28"/>
          <w:szCs w:val="28"/>
        </w:rPr>
      </w:pPr>
      <w:r w:rsidRPr="00417C88">
        <w:rPr>
          <w:sz w:val="28"/>
          <w:szCs w:val="28"/>
        </w:rPr>
        <w:t xml:space="preserve">Наименование, размер, периодичность и условия осуществления выплат стимулирующего характера, а также показатели и критерии оценки </w:t>
      </w:r>
      <w:r>
        <w:rPr>
          <w:sz w:val="28"/>
          <w:szCs w:val="28"/>
        </w:rPr>
        <w:t xml:space="preserve">     </w:t>
      </w:r>
    </w:p>
    <w:p w:rsidR="00D0060D" w:rsidRDefault="00D0060D" w:rsidP="00D0060D">
      <w:pPr>
        <w:jc w:val="both"/>
        <w:rPr>
          <w:sz w:val="28"/>
          <w:szCs w:val="28"/>
        </w:rPr>
      </w:pPr>
      <w:r w:rsidRPr="00417C88">
        <w:rPr>
          <w:sz w:val="28"/>
          <w:szCs w:val="28"/>
        </w:rPr>
        <w:t>эффективности деятельности работника предусматриваются в трудовом договоре (дополнительном соглашении к трудовому договору).</w:t>
      </w:r>
    </w:p>
    <w:p w:rsidR="00D0060D" w:rsidRDefault="00D0060D" w:rsidP="00D0060D">
      <w:pPr>
        <w:autoSpaceDE w:val="0"/>
        <w:autoSpaceDN w:val="0"/>
        <w:adjustRightInd w:val="0"/>
        <w:ind w:firstLine="720"/>
        <w:jc w:val="both"/>
        <w:rPr>
          <w:sz w:val="28"/>
          <w:szCs w:val="28"/>
        </w:rPr>
      </w:pPr>
      <w:r>
        <w:rPr>
          <w:sz w:val="28"/>
          <w:szCs w:val="28"/>
        </w:rPr>
        <w:t xml:space="preserve">Установление стимулирующих выплат производится </w:t>
      </w:r>
      <w:proofErr w:type="gramStart"/>
      <w:r>
        <w:rPr>
          <w:sz w:val="28"/>
          <w:szCs w:val="28"/>
        </w:rPr>
        <w:t>по критериям два раза  в год по итогам работы за полугодие в январе</w:t>
      </w:r>
      <w:proofErr w:type="gramEnd"/>
      <w:r>
        <w:rPr>
          <w:sz w:val="28"/>
          <w:szCs w:val="28"/>
        </w:rPr>
        <w:t xml:space="preserve"> и сентябре месяце.</w:t>
      </w:r>
    </w:p>
    <w:p w:rsidR="00D0060D" w:rsidRDefault="00D0060D" w:rsidP="00D0060D">
      <w:pPr>
        <w:autoSpaceDE w:val="0"/>
        <w:autoSpaceDN w:val="0"/>
        <w:adjustRightInd w:val="0"/>
        <w:ind w:firstLine="720"/>
        <w:jc w:val="both"/>
        <w:rPr>
          <w:sz w:val="28"/>
          <w:szCs w:val="28"/>
        </w:rPr>
      </w:pPr>
      <w:r w:rsidRPr="00417C88">
        <w:rPr>
          <w:sz w:val="28"/>
          <w:szCs w:val="28"/>
        </w:rPr>
        <w:t>Выплаты стимулирующего характера заместителям руководителей уч</w:t>
      </w:r>
      <w:r>
        <w:rPr>
          <w:sz w:val="28"/>
          <w:szCs w:val="28"/>
        </w:rPr>
        <w:t>реждения</w:t>
      </w:r>
      <w:r w:rsidRPr="00417C88">
        <w:rPr>
          <w:sz w:val="28"/>
          <w:szCs w:val="28"/>
        </w:rPr>
        <w:t xml:space="preserve"> устанавливаются с учетом целевых показателей эффективности рабо</w:t>
      </w:r>
      <w:r>
        <w:rPr>
          <w:sz w:val="28"/>
          <w:szCs w:val="28"/>
        </w:rPr>
        <w:t>ты, устанавливаемых руководителем учреждения</w:t>
      </w:r>
      <w:r w:rsidRPr="00417C88">
        <w:rPr>
          <w:sz w:val="28"/>
          <w:szCs w:val="28"/>
        </w:rPr>
        <w:t>.</w:t>
      </w:r>
    </w:p>
    <w:p w:rsidR="00D0060D" w:rsidRPr="00417C88" w:rsidRDefault="00D0060D" w:rsidP="00D0060D">
      <w:pPr>
        <w:ind w:firstLine="720"/>
        <w:jc w:val="both"/>
        <w:rPr>
          <w:sz w:val="28"/>
          <w:szCs w:val="28"/>
        </w:rPr>
      </w:pPr>
      <w:r w:rsidRPr="00417C88">
        <w:rPr>
          <w:sz w:val="28"/>
          <w:szCs w:val="28"/>
        </w:rPr>
        <w:t xml:space="preserve">4.2. В </w:t>
      </w:r>
      <w:r>
        <w:rPr>
          <w:sz w:val="28"/>
          <w:szCs w:val="28"/>
        </w:rPr>
        <w:t>МБОУ СОШ №16</w:t>
      </w:r>
      <w:r w:rsidRPr="00417C88">
        <w:rPr>
          <w:sz w:val="28"/>
          <w:szCs w:val="28"/>
        </w:rPr>
        <w:t xml:space="preserve"> устанавливаются следующие виды выплат стимулирующего характера:</w:t>
      </w:r>
    </w:p>
    <w:p w:rsidR="00D0060D" w:rsidRPr="00417C88" w:rsidRDefault="00D0060D" w:rsidP="00D0060D">
      <w:pPr>
        <w:pStyle w:val="ConsPlusNormal"/>
        <w:jc w:val="both"/>
        <w:rPr>
          <w:rFonts w:ascii="Times New Roman" w:hAnsi="Times New Roman"/>
          <w:sz w:val="28"/>
          <w:szCs w:val="28"/>
        </w:rPr>
      </w:pPr>
      <w:r w:rsidRPr="00417C88">
        <w:rPr>
          <w:rFonts w:ascii="Times New Roman" w:hAnsi="Times New Roman"/>
          <w:sz w:val="28"/>
          <w:szCs w:val="28"/>
        </w:rPr>
        <w:t>а) за интенсивность и высокие результаты работы:</w:t>
      </w:r>
    </w:p>
    <w:p w:rsidR="00D0060D" w:rsidRPr="00417C88" w:rsidRDefault="00D0060D" w:rsidP="00D0060D">
      <w:pPr>
        <w:pStyle w:val="ConsPlusNormal"/>
        <w:jc w:val="both"/>
        <w:rPr>
          <w:rFonts w:ascii="Times New Roman" w:hAnsi="Times New Roman"/>
          <w:sz w:val="28"/>
          <w:szCs w:val="28"/>
        </w:rPr>
      </w:pPr>
      <w:r w:rsidRPr="00417C88">
        <w:rPr>
          <w:rFonts w:ascii="Times New Roman" w:hAnsi="Times New Roman"/>
          <w:sz w:val="28"/>
          <w:szCs w:val="28"/>
        </w:rPr>
        <w:t>за интенсивность труда;</w:t>
      </w:r>
    </w:p>
    <w:p w:rsidR="00D0060D" w:rsidRPr="00417C88" w:rsidRDefault="00D0060D" w:rsidP="00D0060D">
      <w:pPr>
        <w:pStyle w:val="ConsPlusNormal"/>
        <w:jc w:val="both"/>
        <w:rPr>
          <w:rFonts w:ascii="Times New Roman" w:hAnsi="Times New Roman"/>
          <w:sz w:val="28"/>
          <w:szCs w:val="28"/>
        </w:rPr>
      </w:pPr>
      <w:r w:rsidRPr="00417C88">
        <w:rPr>
          <w:rFonts w:ascii="Times New Roman" w:hAnsi="Times New Roman"/>
          <w:sz w:val="28"/>
          <w:szCs w:val="28"/>
        </w:rPr>
        <w:t>за высокие результаты работы;</w:t>
      </w:r>
    </w:p>
    <w:p w:rsidR="00D0060D" w:rsidRPr="00417C88" w:rsidRDefault="00D0060D" w:rsidP="00D0060D">
      <w:pPr>
        <w:pStyle w:val="ConsPlusNormal"/>
        <w:jc w:val="both"/>
        <w:rPr>
          <w:rFonts w:ascii="Times New Roman" w:hAnsi="Times New Roman"/>
          <w:sz w:val="28"/>
          <w:szCs w:val="28"/>
        </w:rPr>
      </w:pPr>
      <w:r w:rsidRPr="00417C88">
        <w:rPr>
          <w:rFonts w:ascii="Times New Roman" w:hAnsi="Times New Roman"/>
          <w:sz w:val="28"/>
          <w:szCs w:val="28"/>
        </w:rPr>
        <w:t>за выполнение особо важных и ответственных работ;</w:t>
      </w:r>
    </w:p>
    <w:p w:rsidR="00D0060D" w:rsidRPr="00417C88" w:rsidRDefault="00D0060D" w:rsidP="00D0060D">
      <w:pPr>
        <w:pStyle w:val="ConsPlusNormal"/>
        <w:jc w:val="both"/>
        <w:rPr>
          <w:rFonts w:ascii="Times New Roman" w:hAnsi="Times New Roman"/>
          <w:sz w:val="28"/>
          <w:szCs w:val="28"/>
        </w:rPr>
      </w:pPr>
      <w:r w:rsidRPr="00417C88">
        <w:rPr>
          <w:rFonts w:ascii="Times New Roman" w:hAnsi="Times New Roman"/>
          <w:sz w:val="28"/>
          <w:szCs w:val="28"/>
        </w:rPr>
        <w:t>б) за качество выполняемых работ:</w:t>
      </w:r>
    </w:p>
    <w:p w:rsidR="00D0060D" w:rsidRPr="00417C88" w:rsidRDefault="00D0060D" w:rsidP="00D0060D">
      <w:pPr>
        <w:pStyle w:val="ConsPlusNormal"/>
        <w:jc w:val="both"/>
        <w:rPr>
          <w:rFonts w:ascii="Times New Roman" w:hAnsi="Times New Roman"/>
          <w:sz w:val="28"/>
          <w:szCs w:val="28"/>
        </w:rPr>
      </w:pPr>
      <w:r w:rsidRPr="00417C88">
        <w:rPr>
          <w:rFonts w:ascii="Times New Roman" w:hAnsi="Times New Roman"/>
          <w:sz w:val="28"/>
          <w:szCs w:val="28"/>
        </w:rPr>
        <w:t>за наличие ученой степени, почетного звания, ведомственного почетного звания (нагрудного знака);</w:t>
      </w:r>
    </w:p>
    <w:p w:rsidR="00D0060D" w:rsidRPr="00417C88" w:rsidRDefault="00D0060D" w:rsidP="00D0060D">
      <w:pPr>
        <w:pStyle w:val="ConsPlusNormal"/>
        <w:jc w:val="both"/>
        <w:rPr>
          <w:rFonts w:ascii="Times New Roman" w:hAnsi="Times New Roman"/>
          <w:spacing w:val="-4"/>
          <w:sz w:val="28"/>
          <w:szCs w:val="28"/>
        </w:rPr>
      </w:pPr>
      <w:r w:rsidRPr="00417C88">
        <w:rPr>
          <w:rFonts w:ascii="Times New Roman" w:hAnsi="Times New Roman"/>
          <w:spacing w:val="-4"/>
          <w:sz w:val="28"/>
          <w:szCs w:val="28"/>
        </w:rPr>
        <w:t>за образцовое выполнение муниципального задания;</w:t>
      </w:r>
    </w:p>
    <w:p w:rsidR="00D0060D" w:rsidRPr="00EF60ED" w:rsidRDefault="00D0060D" w:rsidP="00D0060D">
      <w:pPr>
        <w:pStyle w:val="ConsPlusNormal"/>
        <w:jc w:val="both"/>
        <w:rPr>
          <w:rFonts w:ascii="Times New Roman" w:hAnsi="Times New Roman"/>
          <w:sz w:val="28"/>
          <w:szCs w:val="28"/>
        </w:rPr>
      </w:pPr>
      <w:r w:rsidRPr="00EF60ED">
        <w:rPr>
          <w:rFonts w:ascii="Times New Roman" w:hAnsi="Times New Roman"/>
          <w:sz w:val="28"/>
          <w:szCs w:val="28"/>
        </w:rPr>
        <w:t>в) премиальные выплаты по итогам работы:</w:t>
      </w:r>
    </w:p>
    <w:p w:rsidR="00D0060D" w:rsidRPr="00EF60ED" w:rsidRDefault="00D0060D" w:rsidP="00D0060D">
      <w:pPr>
        <w:pStyle w:val="ConsPlusNormal"/>
        <w:jc w:val="both"/>
        <w:rPr>
          <w:rFonts w:ascii="Times New Roman" w:hAnsi="Times New Roman"/>
          <w:sz w:val="28"/>
          <w:szCs w:val="28"/>
        </w:rPr>
      </w:pPr>
      <w:r w:rsidRPr="00EF60ED">
        <w:rPr>
          <w:rFonts w:ascii="Times New Roman" w:hAnsi="Times New Roman"/>
          <w:sz w:val="28"/>
          <w:szCs w:val="28"/>
        </w:rPr>
        <w:t>премия по итогам работы за месяц;</w:t>
      </w:r>
    </w:p>
    <w:p w:rsidR="00D0060D" w:rsidRPr="00EF60ED" w:rsidRDefault="00D0060D" w:rsidP="00D0060D">
      <w:pPr>
        <w:pStyle w:val="ConsPlusNormal"/>
        <w:jc w:val="both"/>
        <w:rPr>
          <w:rFonts w:ascii="Times New Roman" w:hAnsi="Times New Roman"/>
          <w:sz w:val="28"/>
          <w:szCs w:val="28"/>
        </w:rPr>
      </w:pPr>
      <w:r w:rsidRPr="00EF60ED">
        <w:rPr>
          <w:rFonts w:ascii="Times New Roman" w:hAnsi="Times New Roman"/>
          <w:sz w:val="28"/>
          <w:szCs w:val="28"/>
        </w:rPr>
        <w:t>премия по итогам работы за квартал;</w:t>
      </w:r>
    </w:p>
    <w:p w:rsidR="00D0060D" w:rsidRPr="00EF60ED" w:rsidRDefault="00D0060D" w:rsidP="00D0060D">
      <w:pPr>
        <w:pStyle w:val="ConsPlusNormal"/>
        <w:jc w:val="both"/>
        <w:rPr>
          <w:rFonts w:ascii="Times New Roman" w:hAnsi="Times New Roman"/>
          <w:sz w:val="28"/>
          <w:szCs w:val="28"/>
        </w:rPr>
      </w:pPr>
      <w:r w:rsidRPr="00EF60ED">
        <w:rPr>
          <w:rFonts w:ascii="Times New Roman" w:hAnsi="Times New Roman"/>
          <w:sz w:val="28"/>
          <w:szCs w:val="28"/>
        </w:rPr>
        <w:t>премия по итогам работы за год;</w:t>
      </w:r>
    </w:p>
    <w:p w:rsidR="00255C57" w:rsidRPr="00255C57" w:rsidRDefault="00D0060D" w:rsidP="00255C57">
      <w:pPr>
        <w:pStyle w:val="ConsPlusNormal"/>
        <w:jc w:val="both"/>
        <w:rPr>
          <w:rFonts w:ascii="Times New Roman" w:hAnsi="Times New Roman"/>
          <w:sz w:val="28"/>
          <w:szCs w:val="28"/>
        </w:rPr>
      </w:pPr>
      <w:r w:rsidRPr="00EF60ED">
        <w:rPr>
          <w:rFonts w:ascii="Times New Roman" w:hAnsi="Times New Roman"/>
          <w:sz w:val="28"/>
          <w:szCs w:val="28"/>
        </w:rPr>
        <w:t>единовременная премия в связи с особо значимыми событиями.</w:t>
      </w:r>
    </w:p>
    <w:p w:rsidR="00D0060D" w:rsidRDefault="00D0060D" w:rsidP="00D0060D">
      <w:pPr>
        <w:autoSpaceDE w:val="0"/>
        <w:autoSpaceDN w:val="0"/>
        <w:adjustRightInd w:val="0"/>
        <w:ind w:firstLine="720"/>
        <w:jc w:val="both"/>
        <w:outlineLvl w:val="3"/>
        <w:rPr>
          <w:sz w:val="28"/>
          <w:szCs w:val="28"/>
        </w:rPr>
      </w:pPr>
      <w:r w:rsidRPr="00DE103F">
        <w:rPr>
          <w:sz w:val="28"/>
          <w:szCs w:val="28"/>
        </w:rPr>
        <w:t>4.3. Выплаты за интенсивность и высокие результаты труда:</w:t>
      </w:r>
    </w:p>
    <w:p w:rsidR="00D0060D" w:rsidRPr="001A65B3" w:rsidRDefault="00D0060D" w:rsidP="00D0060D">
      <w:pPr>
        <w:autoSpaceDE w:val="0"/>
        <w:autoSpaceDN w:val="0"/>
        <w:adjustRightInd w:val="0"/>
        <w:ind w:firstLine="708"/>
        <w:jc w:val="both"/>
        <w:outlineLvl w:val="3"/>
        <w:rPr>
          <w:sz w:val="28"/>
          <w:szCs w:val="28"/>
        </w:rPr>
      </w:pPr>
      <w:r>
        <w:rPr>
          <w:sz w:val="28"/>
          <w:szCs w:val="28"/>
        </w:rPr>
        <w:t xml:space="preserve">4.3.1. </w:t>
      </w:r>
      <w:r>
        <w:rPr>
          <w:bCs/>
          <w:sz w:val="28"/>
          <w:szCs w:val="28"/>
        </w:rPr>
        <w:t>З</w:t>
      </w:r>
      <w:r w:rsidRPr="00DE103F">
        <w:rPr>
          <w:bCs/>
          <w:sz w:val="28"/>
          <w:szCs w:val="28"/>
        </w:rPr>
        <w:t>а наличие квалификационной категории (устанавливается пропорционально установленной нагрузке):</w:t>
      </w:r>
    </w:p>
    <w:p w:rsidR="00D0060D" w:rsidRPr="00E32CA3" w:rsidRDefault="00D0060D" w:rsidP="00D0060D">
      <w:pPr>
        <w:ind w:firstLine="708"/>
        <w:jc w:val="both"/>
        <w:rPr>
          <w:bCs/>
          <w:sz w:val="28"/>
          <w:szCs w:val="28"/>
        </w:rPr>
      </w:pPr>
      <w:r>
        <w:rPr>
          <w:bCs/>
          <w:sz w:val="28"/>
          <w:szCs w:val="28"/>
        </w:rPr>
        <w:lastRenderedPageBreak/>
        <w:t xml:space="preserve"> </w:t>
      </w:r>
      <w:r w:rsidRPr="00E32CA3">
        <w:rPr>
          <w:sz w:val="28"/>
          <w:szCs w:val="28"/>
          <w:lang w:val="en-US"/>
        </w:rPr>
        <w:t>II</w:t>
      </w:r>
      <w:r w:rsidRPr="00E32CA3">
        <w:rPr>
          <w:sz w:val="28"/>
          <w:szCs w:val="28"/>
        </w:rPr>
        <w:t xml:space="preserve"> квалификационная категория – </w:t>
      </w:r>
      <w:r w:rsidRPr="0012669D">
        <w:rPr>
          <w:color w:val="000000"/>
          <w:sz w:val="28"/>
          <w:szCs w:val="28"/>
        </w:rPr>
        <w:t>3</w:t>
      </w:r>
      <w:r>
        <w:rPr>
          <w:sz w:val="28"/>
          <w:szCs w:val="28"/>
        </w:rPr>
        <w:t xml:space="preserve"> </w:t>
      </w:r>
      <w:r w:rsidRPr="00E32CA3">
        <w:rPr>
          <w:sz w:val="28"/>
          <w:szCs w:val="28"/>
        </w:rPr>
        <w:t>процента установленной ставки заработной платы по занимаемой должности;</w:t>
      </w:r>
    </w:p>
    <w:p w:rsidR="00D0060D" w:rsidRPr="00E32CA3" w:rsidRDefault="00D0060D" w:rsidP="00D0060D">
      <w:pPr>
        <w:ind w:firstLine="708"/>
        <w:jc w:val="both"/>
        <w:rPr>
          <w:bCs/>
          <w:sz w:val="28"/>
          <w:szCs w:val="28"/>
        </w:rPr>
      </w:pPr>
      <w:r w:rsidRPr="00E32CA3">
        <w:rPr>
          <w:sz w:val="28"/>
          <w:szCs w:val="28"/>
        </w:rPr>
        <w:t xml:space="preserve"> </w:t>
      </w:r>
      <w:r w:rsidRPr="00E32CA3">
        <w:rPr>
          <w:sz w:val="28"/>
          <w:szCs w:val="28"/>
          <w:lang w:val="en-US"/>
        </w:rPr>
        <w:t>I</w:t>
      </w:r>
      <w:r w:rsidRPr="00E32CA3">
        <w:rPr>
          <w:sz w:val="28"/>
          <w:szCs w:val="28"/>
        </w:rPr>
        <w:t xml:space="preserve"> квалификационная категория – </w:t>
      </w:r>
      <w:r w:rsidRPr="0012669D">
        <w:rPr>
          <w:color w:val="000000"/>
          <w:sz w:val="28"/>
          <w:szCs w:val="28"/>
        </w:rPr>
        <w:t>5</w:t>
      </w:r>
      <w:r w:rsidRPr="00E32CA3">
        <w:rPr>
          <w:color w:val="FF0000"/>
          <w:sz w:val="28"/>
          <w:szCs w:val="28"/>
        </w:rPr>
        <w:t xml:space="preserve"> </w:t>
      </w:r>
      <w:r w:rsidRPr="00E32CA3">
        <w:rPr>
          <w:sz w:val="28"/>
          <w:szCs w:val="28"/>
        </w:rPr>
        <w:t>процентов установленной ставки заработной платы по занимаемой должности;</w:t>
      </w:r>
    </w:p>
    <w:p w:rsidR="00D0060D" w:rsidRPr="00EF60ED" w:rsidRDefault="00D0060D" w:rsidP="00D0060D">
      <w:pPr>
        <w:ind w:firstLine="708"/>
        <w:jc w:val="both"/>
        <w:rPr>
          <w:sz w:val="28"/>
          <w:szCs w:val="28"/>
        </w:rPr>
      </w:pPr>
      <w:r w:rsidRPr="00E32CA3">
        <w:rPr>
          <w:bCs/>
          <w:sz w:val="28"/>
          <w:szCs w:val="28"/>
        </w:rPr>
        <w:t xml:space="preserve"> </w:t>
      </w:r>
      <w:r w:rsidRPr="00E32CA3">
        <w:rPr>
          <w:sz w:val="28"/>
          <w:szCs w:val="28"/>
        </w:rPr>
        <w:t xml:space="preserve">Высшая квалификационная категория - </w:t>
      </w:r>
      <w:r w:rsidRPr="0012669D">
        <w:rPr>
          <w:color w:val="000000"/>
          <w:sz w:val="28"/>
          <w:szCs w:val="28"/>
        </w:rPr>
        <w:t>10</w:t>
      </w:r>
      <w:r w:rsidRPr="00E32CA3">
        <w:rPr>
          <w:sz w:val="28"/>
          <w:szCs w:val="28"/>
        </w:rPr>
        <w:t xml:space="preserve"> процентов</w:t>
      </w:r>
      <w:r w:rsidRPr="00DE103F">
        <w:rPr>
          <w:sz w:val="28"/>
          <w:szCs w:val="28"/>
        </w:rPr>
        <w:t xml:space="preserve"> установленной ставки заработной платы по занимаемой должности.</w:t>
      </w:r>
    </w:p>
    <w:p w:rsidR="00D0060D" w:rsidRPr="00512F18" w:rsidRDefault="00D0060D" w:rsidP="00D0060D">
      <w:pPr>
        <w:autoSpaceDE w:val="0"/>
        <w:autoSpaceDN w:val="0"/>
        <w:adjustRightInd w:val="0"/>
        <w:ind w:firstLine="708"/>
        <w:jc w:val="both"/>
        <w:rPr>
          <w:sz w:val="28"/>
          <w:szCs w:val="28"/>
        </w:rPr>
      </w:pPr>
      <w:r>
        <w:rPr>
          <w:sz w:val="28"/>
          <w:szCs w:val="28"/>
        </w:rPr>
        <w:t>4.3.2. В</w:t>
      </w:r>
      <w:r w:rsidRPr="00EF60ED">
        <w:rPr>
          <w:sz w:val="28"/>
          <w:szCs w:val="28"/>
        </w:rPr>
        <w:t xml:space="preserve">ыплаты к заработной плате </w:t>
      </w:r>
      <w:r>
        <w:rPr>
          <w:sz w:val="28"/>
          <w:szCs w:val="28"/>
        </w:rPr>
        <w:t>молодым специалистам – педагогическим работникам – 2000 рублей;</w:t>
      </w:r>
    </w:p>
    <w:p w:rsidR="00D0060D" w:rsidRPr="002A1C11" w:rsidRDefault="00D0060D" w:rsidP="00D0060D">
      <w:pPr>
        <w:pStyle w:val="af"/>
        <w:ind w:firstLine="708"/>
        <w:jc w:val="both"/>
        <w:rPr>
          <w:sz w:val="28"/>
          <w:szCs w:val="28"/>
        </w:rPr>
      </w:pPr>
      <w:r w:rsidRPr="002A1C11">
        <w:rPr>
          <w:sz w:val="28"/>
          <w:szCs w:val="28"/>
        </w:rPr>
        <w:t xml:space="preserve">4.3.3. Заместителю директора по ВР за ведение мониторинга исследовательской </w:t>
      </w:r>
      <w:r w:rsidR="00450690">
        <w:rPr>
          <w:sz w:val="28"/>
          <w:szCs w:val="28"/>
        </w:rPr>
        <w:t>деятельности в рамках работы инновационной муниципальной площадки</w:t>
      </w:r>
      <w:r w:rsidRPr="002A1C11">
        <w:rPr>
          <w:sz w:val="28"/>
          <w:szCs w:val="28"/>
        </w:rPr>
        <w:t xml:space="preserve"> – 50%;</w:t>
      </w:r>
    </w:p>
    <w:p w:rsidR="00D0060D" w:rsidRPr="002A1C11" w:rsidRDefault="00D0060D" w:rsidP="00D0060D">
      <w:pPr>
        <w:pStyle w:val="af"/>
        <w:ind w:firstLine="708"/>
        <w:jc w:val="both"/>
        <w:rPr>
          <w:sz w:val="28"/>
          <w:szCs w:val="28"/>
        </w:rPr>
      </w:pPr>
      <w:r w:rsidRPr="002A1C11">
        <w:rPr>
          <w:sz w:val="28"/>
          <w:szCs w:val="28"/>
        </w:rPr>
        <w:t>4.3.4. Заместителю директора по УВР за организацию работы по гражданской обороне и чрезвычайным ситуациям, исполнение обязанностей начальника штаба – 50%;</w:t>
      </w:r>
    </w:p>
    <w:p w:rsidR="00D0060D" w:rsidRPr="002A1C11" w:rsidRDefault="00D0060D" w:rsidP="00D0060D">
      <w:pPr>
        <w:pStyle w:val="af"/>
        <w:ind w:firstLine="708"/>
        <w:jc w:val="both"/>
        <w:rPr>
          <w:sz w:val="28"/>
          <w:szCs w:val="28"/>
        </w:rPr>
      </w:pPr>
      <w:r>
        <w:rPr>
          <w:sz w:val="28"/>
          <w:szCs w:val="28"/>
        </w:rPr>
        <w:t>4.3.5</w:t>
      </w:r>
      <w:r w:rsidRPr="002A1C11">
        <w:rPr>
          <w:sz w:val="28"/>
          <w:szCs w:val="28"/>
        </w:rPr>
        <w:t>. Заместителю директора по УВР за ведение документации по детскому травматизму – 25%;</w:t>
      </w:r>
    </w:p>
    <w:p w:rsidR="00D0060D" w:rsidRDefault="00D0060D" w:rsidP="00D0060D">
      <w:pPr>
        <w:pStyle w:val="af"/>
        <w:ind w:firstLine="708"/>
        <w:jc w:val="both"/>
        <w:rPr>
          <w:sz w:val="28"/>
          <w:szCs w:val="28"/>
        </w:rPr>
      </w:pPr>
      <w:r w:rsidRPr="002A1C11">
        <w:rPr>
          <w:sz w:val="28"/>
          <w:szCs w:val="28"/>
        </w:rPr>
        <w:t>4.3.6. Заместителю директора по АХЧ за обеспечение выполнения нормативно-правовой базы хозяйственной деятельности в соответствии с федеральными законами</w:t>
      </w:r>
      <w:r w:rsidR="00450690">
        <w:rPr>
          <w:sz w:val="28"/>
          <w:szCs w:val="28"/>
        </w:rPr>
        <w:t>, выполнение функций контрактного управляющего</w:t>
      </w:r>
      <w:r w:rsidRPr="002A1C11">
        <w:rPr>
          <w:sz w:val="28"/>
          <w:szCs w:val="28"/>
        </w:rPr>
        <w:t xml:space="preserve"> – 50%;</w:t>
      </w:r>
    </w:p>
    <w:p w:rsidR="00D0060D" w:rsidRPr="002A1C11" w:rsidRDefault="00D0060D" w:rsidP="00D0060D">
      <w:pPr>
        <w:pStyle w:val="af"/>
        <w:ind w:firstLine="708"/>
        <w:jc w:val="both"/>
        <w:rPr>
          <w:sz w:val="28"/>
          <w:szCs w:val="28"/>
        </w:rPr>
      </w:pPr>
      <w:r>
        <w:rPr>
          <w:sz w:val="28"/>
          <w:szCs w:val="28"/>
        </w:rPr>
        <w:t>4.3.7. Заместителю директора по АХЧ за работу по привлечению коммерческих и общественных организаций для улучшения материально-технической базы учреждения – 20%;</w:t>
      </w:r>
    </w:p>
    <w:p w:rsidR="00D0060D" w:rsidRPr="00BA6B7A" w:rsidRDefault="00D0060D" w:rsidP="00D0060D">
      <w:pPr>
        <w:pStyle w:val="af"/>
        <w:ind w:firstLine="708"/>
        <w:jc w:val="both"/>
        <w:rPr>
          <w:sz w:val="28"/>
          <w:szCs w:val="28"/>
        </w:rPr>
      </w:pPr>
      <w:r>
        <w:rPr>
          <w:sz w:val="28"/>
          <w:szCs w:val="28"/>
        </w:rPr>
        <w:t>4.3.8.У</w:t>
      </w:r>
      <w:r w:rsidRPr="00BA6B7A">
        <w:rPr>
          <w:sz w:val="28"/>
          <w:szCs w:val="28"/>
        </w:rPr>
        <w:t>чителям, работающим по новым федеральным государственным образовательным стандартам, за организ</w:t>
      </w:r>
      <w:r>
        <w:rPr>
          <w:sz w:val="28"/>
          <w:szCs w:val="28"/>
        </w:rPr>
        <w:t xml:space="preserve">ацию внеурочной деятельности – </w:t>
      </w:r>
      <w:r w:rsidRPr="00BA6B7A">
        <w:rPr>
          <w:sz w:val="28"/>
          <w:szCs w:val="28"/>
        </w:rPr>
        <w:t>25%;</w:t>
      </w:r>
    </w:p>
    <w:p w:rsidR="00D0060D" w:rsidRDefault="00D0060D" w:rsidP="00D0060D">
      <w:pPr>
        <w:pStyle w:val="af"/>
        <w:ind w:firstLine="708"/>
        <w:jc w:val="both"/>
        <w:rPr>
          <w:sz w:val="28"/>
          <w:szCs w:val="28"/>
        </w:rPr>
      </w:pPr>
      <w:r>
        <w:rPr>
          <w:sz w:val="28"/>
          <w:szCs w:val="28"/>
        </w:rPr>
        <w:t>4.3.9. З</w:t>
      </w:r>
      <w:r w:rsidRPr="00BA6B7A">
        <w:rPr>
          <w:sz w:val="28"/>
          <w:szCs w:val="28"/>
        </w:rPr>
        <w:t>а организацию опытно-эксперименталь</w:t>
      </w:r>
      <w:r>
        <w:rPr>
          <w:sz w:val="28"/>
          <w:szCs w:val="28"/>
        </w:rPr>
        <w:t xml:space="preserve">ной работы по проблеме школы – </w:t>
      </w:r>
      <w:r w:rsidRPr="00BA6B7A">
        <w:rPr>
          <w:sz w:val="28"/>
          <w:szCs w:val="28"/>
        </w:rPr>
        <w:t>30%;</w:t>
      </w:r>
    </w:p>
    <w:p w:rsidR="00D0060D" w:rsidRPr="00BA6B7A" w:rsidRDefault="00D0060D" w:rsidP="00D0060D">
      <w:pPr>
        <w:pStyle w:val="af"/>
        <w:ind w:firstLine="708"/>
        <w:jc w:val="both"/>
        <w:rPr>
          <w:sz w:val="28"/>
          <w:szCs w:val="28"/>
        </w:rPr>
      </w:pPr>
      <w:r>
        <w:rPr>
          <w:sz w:val="28"/>
          <w:szCs w:val="28"/>
        </w:rPr>
        <w:t>4.3.10. Учителям физики и химии за осуществление подготовки оборудования к проведению экспериментов по предмету – 30%;</w:t>
      </w:r>
    </w:p>
    <w:p w:rsidR="00D0060D" w:rsidRDefault="00D0060D" w:rsidP="00D0060D">
      <w:pPr>
        <w:pStyle w:val="af"/>
        <w:ind w:firstLine="708"/>
        <w:jc w:val="both"/>
        <w:rPr>
          <w:sz w:val="28"/>
          <w:szCs w:val="28"/>
        </w:rPr>
      </w:pPr>
      <w:r>
        <w:rPr>
          <w:sz w:val="28"/>
          <w:szCs w:val="28"/>
        </w:rPr>
        <w:t>4.3.11.  З</w:t>
      </w:r>
      <w:r w:rsidRPr="00BA6B7A">
        <w:rPr>
          <w:sz w:val="28"/>
          <w:szCs w:val="28"/>
        </w:rPr>
        <w:t>а регулярное качествен</w:t>
      </w:r>
      <w:r>
        <w:rPr>
          <w:sz w:val="28"/>
          <w:szCs w:val="28"/>
        </w:rPr>
        <w:t>ное обслуживание сайта школы – 5</w:t>
      </w:r>
      <w:r w:rsidRPr="00BA6B7A">
        <w:rPr>
          <w:sz w:val="28"/>
          <w:szCs w:val="28"/>
        </w:rPr>
        <w:t>0%;</w:t>
      </w:r>
    </w:p>
    <w:p w:rsidR="00D0060D" w:rsidRDefault="00D0060D" w:rsidP="00D0060D">
      <w:pPr>
        <w:pStyle w:val="af"/>
        <w:ind w:firstLine="708"/>
        <w:jc w:val="both"/>
        <w:rPr>
          <w:sz w:val="28"/>
          <w:szCs w:val="28"/>
        </w:rPr>
      </w:pPr>
      <w:r>
        <w:rPr>
          <w:sz w:val="28"/>
          <w:szCs w:val="28"/>
        </w:rPr>
        <w:t>4.3.12. Педагогическим работникам за наставничество – 30%;</w:t>
      </w:r>
    </w:p>
    <w:p w:rsidR="00D0060D" w:rsidRPr="00BA6B7A" w:rsidRDefault="00D0060D" w:rsidP="00D0060D">
      <w:pPr>
        <w:pStyle w:val="af"/>
        <w:ind w:firstLine="708"/>
        <w:jc w:val="both"/>
        <w:rPr>
          <w:sz w:val="28"/>
          <w:szCs w:val="28"/>
        </w:rPr>
      </w:pPr>
      <w:r>
        <w:rPr>
          <w:sz w:val="28"/>
          <w:szCs w:val="28"/>
        </w:rPr>
        <w:t>4.3.13. За техническое и музыкальное сопровождение школьных мероприятий – 50%;</w:t>
      </w:r>
    </w:p>
    <w:p w:rsidR="00D0060D" w:rsidRDefault="00D0060D" w:rsidP="00D0060D">
      <w:pPr>
        <w:pStyle w:val="af"/>
        <w:ind w:firstLine="708"/>
        <w:jc w:val="both"/>
        <w:rPr>
          <w:sz w:val="28"/>
          <w:szCs w:val="28"/>
        </w:rPr>
      </w:pPr>
      <w:r>
        <w:rPr>
          <w:sz w:val="28"/>
          <w:szCs w:val="28"/>
        </w:rPr>
        <w:t>4.3.14.  З</w:t>
      </w:r>
      <w:r w:rsidRPr="00BA6B7A">
        <w:rPr>
          <w:sz w:val="28"/>
          <w:szCs w:val="28"/>
        </w:rPr>
        <w:t xml:space="preserve">а разработку </w:t>
      </w:r>
      <w:proofErr w:type="spellStart"/>
      <w:r w:rsidRPr="00BA6B7A">
        <w:rPr>
          <w:sz w:val="28"/>
          <w:szCs w:val="28"/>
        </w:rPr>
        <w:t>внутришкольной</w:t>
      </w:r>
      <w:proofErr w:type="spellEnd"/>
      <w:r w:rsidRPr="00BA6B7A">
        <w:rPr>
          <w:sz w:val="28"/>
          <w:szCs w:val="28"/>
        </w:rPr>
        <w:t xml:space="preserve"> нормативно-правовой базы – 20%;</w:t>
      </w:r>
    </w:p>
    <w:p w:rsidR="00D0060D" w:rsidRPr="00BA6B7A" w:rsidRDefault="00D0060D" w:rsidP="00D0060D">
      <w:pPr>
        <w:pStyle w:val="af"/>
        <w:ind w:firstLine="708"/>
        <w:jc w:val="both"/>
        <w:rPr>
          <w:sz w:val="28"/>
          <w:szCs w:val="28"/>
        </w:rPr>
      </w:pPr>
      <w:r>
        <w:rPr>
          <w:sz w:val="28"/>
          <w:szCs w:val="28"/>
        </w:rPr>
        <w:t>4.3.15. За руководство научным обществом – 25%;</w:t>
      </w:r>
    </w:p>
    <w:p w:rsidR="00D0060D" w:rsidRPr="00BA6B7A" w:rsidRDefault="00D0060D" w:rsidP="00D0060D">
      <w:pPr>
        <w:pStyle w:val="af"/>
        <w:ind w:firstLine="708"/>
        <w:jc w:val="both"/>
        <w:rPr>
          <w:sz w:val="28"/>
          <w:szCs w:val="28"/>
        </w:rPr>
      </w:pPr>
      <w:r>
        <w:rPr>
          <w:sz w:val="28"/>
          <w:szCs w:val="28"/>
        </w:rPr>
        <w:t xml:space="preserve">4.3.16. Библиотекарю, заведующему библиотекой, работникам образовательного учреждения </w:t>
      </w:r>
      <w:r w:rsidRPr="00BA6B7A">
        <w:rPr>
          <w:sz w:val="28"/>
          <w:szCs w:val="28"/>
        </w:rPr>
        <w:t>за экспедицию учебников</w:t>
      </w:r>
      <w:r>
        <w:rPr>
          <w:sz w:val="28"/>
          <w:szCs w:val="28"/>
        </w:rPr>
        <w:t xml:space="preserve"> и ведение номенклатуры по учебникам – 3</w:t>
      </w:r>
      <w:r w:rsidRPr="00BA6B7A">
        <w:rPr>
          <w:sz w:val="28"/>
          <w:szCs w:val="28"/>
        </w:rPr>
        <w:t>0%;</w:t>
      </w:r>
    </w:p>
    <w:p w:rsidR="00D0060D" w:rsidRDefault="00D0060D" w:rsidP="00D0060D">
      <w:pPr>
        <w:pStyle w:val="af"/>
        <w:ind w:firstLine="708"/>
        <w:jc w:val="both"/>
        <w:rPr>
          <w:sz w:val="28"/>
          <w:szCs w:val="28"/>
        </w:rPr>
      </w:pPr>
      <w:r>
        <w:rPr>
          <w:sz w:val="28"/>
          <w:szCs w:val="28"/>
        </w:rPr>
        <w:t>4.3.17.  З</w:t>
      </w:r>
      <w:r w:rsidRPr="00BA6B7A">
        <w:rPr>
          <w:sz w:val="28"/>
          <w:szCs w:val="28"/>
        </w:rPr>
        <w:t>а</w:t>
      </w:r>
      <w:r>
        <w:rPr>
          <w:sz w:val="28"/>
          <w:szCs w:val="28"/>
        </w:rPr>
        <w:t xml:space="preserve"> заведование школьным музеем – </w:t>
      </w:r>
      <w:r w:rsidRPr="00BA6B7A">
        <w:rPr>
          <w:sz w:val="28"/>
          <w:szCs w:val="28"/>
        </w:rPr>
        <w:t>10%;</w:t>
      </w:r>
    </w:p>
    <w:p w:rsidR="00D0060D" w:rsidRPr="00BA6B7A" w:rsidRDefault="00D0060D" w:rsidP="00D0060D">
      <w:pPr>
        <w:pStyle w:val="af"/>
        <w:ind w:firstLine="708"/>
        <w:jc w:val="both"/>
        <w:rPr>
          <w:sz w:val="28"/>
          <w:szCs w:val="28"/>
        </w:rPr>
      </w:pPr>
      <w:r>
        <w:rPr>
          <w:sz w:val="28"/>
          <w:szCs w:val="28"/>
        </w:rPr>
        <w:t xml:space="preserve">4.3.18. </w:t>
      </w:r>
      <w:r w:rsidRPr="00BA6B7A">
        <w:rPr>
          <w:sz w:val="28"/>
          <w:szCs w:val="28"/>
        </w:rPr>
        <w:t xml:space="preserve"> </w:t>
      </w:r>
      <w:r>
        <w:rPr>
          <w:sz w:val="28"/>
          <w:szCs w:val="28"/>
        </w:rPr>
        <w:t>З</w:t>
      </w:r>
      <w:r w:rsidRPr="00BA6B7A">
        <w:rPr>
          <w:sz w:val="28"/>
          <w:szCs w:val="28"/>
        </w:rPr>
        <w:t>а выполнение функций общественного инсп</w:t>
      </w:r>
      <w:r>
        <w:rPr>
          <w:sz w:val="28"/>
          <w:szCs w:val="28"/>
        </w:rPr>
        <w:t>ектора по защите прав детства – 3</w:t>
      </w:r>
      <w:r w:rsidRPr="00BA6B7A">
        <w:rPr>
          <w:sz w:val="28"/>
          <w:szCs w:val="28"/>
        </w:rPr>
        <w:t>0%;</w:t>
      </w:r>
    </w:p>
    <w:p w:rsidR="00D0060D" w:rsidRDefault="00D0060D" w:rsidP="00D0060D">
      <w:pPr>
        <w:pStyle w:val="af"/>
        <w:ind w:firstLine="708"/>
        <w:jc w:val="both"/>
        <w:rPr>
          <w:sz w:val="28"/>
          <w:szCs w:val="28"/>
        </w:rPr>
      </w:pPr>
      <w:r>
        <w:rPr>
          <w:sz w:val="28"/>
          <w:szCs w:val="28"/>
        </w:rPr>
        <w:t>4.3.19.  З</w:t>
      </w:r>
      <w:r w:rsidRPr="00BA6B7A">
        <w:rPr>
          <w:sz w:val="28"/>
          <w:szCs w:val="28"/>
        </w:rPr>
        <w:t>а реализацию программы «Одаренные дети» -  10%;</w:t>
      </w:r>
    </w:p>
    <w:p w:rsidR="00D0060D" w:rsidRDefault="00D0060D" w:rsidP="00D0060D">
      <w:pPr>
        <w:pStyle w:val="af"/>
        <w:ind w:firstLine="708"/>
        <w:jc w:val="both"/>
        <w:rPr>
          <w:sz w:val="28"/>
          <w:szCs w:val="28"/>
        </w:rPr>
      </w:pPr>
      <w:r>
        <w:rPr>
          <w:sz w:val="28"/>
          <w:szCs w:val="28"/>
        </w:rPr>
        <w:lastRenderedPageBreak/>
        <w:t>4.3.20.  З</w:t>
      </w:r>
      <w:r w:rsidRPr="00BA6B7A">
        <w:rPr>
          <w:sz w:val="28"/>
          <w:szCs w:val="28"/>
        </w:rPr>
        <w:t>а реализацию программы «Здоровое поколение - будущее России» -  10%</w:t>
      </w:r>
      <w:r>
        <w:rPr>
          <w:sz w:val="28"/>
          <w:szCs w:val="28"/>
        </w:rPr>
        <w:t>;</w:t>
      </w:r>
    </w:p>
    <w:p w:rsidR="00D0060D" w:rsidRDefault="00D0060D" w:rsidP="00D0060D">
      <w:pPr>
        <w:pStyle w:val="af"/>
        <w:ind w:firstLine="708"/>
        <w:jc w:val="both"/>
        <w:rPr>
          <w:sz w:val="28"/>
          <w:szCs w:val="28"/>
        </w:rPr>
      </w:pPr>
      <w:r>
        <w:rPr>
          <w:sz w:val="28"/>
          <w:szCs w:val="28"/>
        </w:rPr>
        <w:t>4.3.21.  З</w:t>
      </w:r>
      <w:r w:rsidRPr="00BA6B7A">
        <w:rPr>
          <w:sz w:val="28"/>
          <w:szCs w:val="28"/>
        </w:rPr>
        <w:t>а реализацию программы по информатизации школы, разработку и выполнение основных направлени</w:t>
      </w:r>
      <w:r>
        <w:rPr>
          <w:sz w:val="28"/>
          <w:szCs w:val="28"/>
        </w:rPr>
        <w:t xml:space="preserve">й информатизации ОУ - </w:t>
      </w:r>
      <w:r w:rsidR="00450690">
        <w:rPr>
          <w:sz w:val="28"/>
          <w:szCs w:val="28"/>
        </w:rPr>
        <w:t>7</w:t>
      </w:r>
      <w:r w:rsidRPr="00BA6B7A">
        <w:rPr>
          <w:sz w:val="28"/>
          <w:szCs w:val="28"/>
        </w:rPr>
        <w:t>0 %</w:t>
      </w:r>
      <w:r>
        <w:rPr>
          <w:sz w:val="28"/>
          <w:szCs w:val="28"/>
        </w:rPr>
        <w:t>;</w:t>
      </w:r>
    </w:p>
    <w:p w:rsidR="00D0060D" w:rsidRPr="00BA6B7A" w:rsidRDefault="00D0060D" w:rsidP="00D0060D">
      <w:pPr>
        <w:pStyle w:val="af"/>
        <w:ind w:firstLine="708"/>
        <w:jc w:val="both"/>
        <w:rPr>
          <w:sz w:val="28"/>
          <w:szCs w:val="28"/>
        </w:rPr>
      </w:pPr>
      <w:r>
        <w:rPr>
          <w:sz w:val="28"/>
          <w:szCs w:val="28"/>
        </w:rPr>
        <w:t>4.3.22.  З</w:t>
      </w:r>
      <w:r w:rsidRPr="00BA6B7A">
        <w:rPr>
          <w:sz w:val="28"/>
          <w:szCs w:val="28"/>
        </w:rPr>
        <w:t>а организац</w:t>
      </w:r>
      <w:r>
        <w:rPr>
          <w:sz w:val="28"/>
          <w:szCs w:val="28"/>
        </w:rPr>
        <w:t xml:space="preserve">ию внеклассной работы по ПДД – </w:t>
      </w:r>
      <w:r w:rsidRPr="00BA6B7A">
        <w:rPr>
          <w:sz w:val="28"/>
          <w:szCs w:val="28"/>
        </w:rPr>
        <w:t>10%;</w:t>
      </w:r>
    </w:p>
    <w:p w:rsidR="00D0060D" w:rsidRPr="00BA6B7A" w:rsidRDefault="00D0060D" w:rsidP="00D0060D">
      <w:pPr>
        <w:pStyle w:val="af"/>
        <w:jc w:val="both"/>
        <w:rPr>
          <w:sz w:val="28"/>
          <w:szCs w:val="28"/>
        </w:rPr>
      </w:pPr>
      <w:r>
        <w:rPr>
          <w:sz w:val="28"/>
          <w:szCs w:val="28"/>
        </w:rPr>
        <w:t xml:space="preserve"> </w:t>
      </w:r>
      <w:r>
        <w:rPr>
          <w:sz w:val="28"/>
          <w:szCs w:val="28"/>
        </w:rPr>
        <w:tab/>
        <w:t>4.3.23.  За выполнение функций инженера</w:t>
      </w:r>
      <w:r w:rsidRPr="00BA6B7A">
        <w:rPr>
          <w:sz w:val="28"/>
          <w:szCs w:val="28"/>
        </w:rPr>
        <w:t xml:space="preserve"> по о</w:t>
      </w:r>
      <w:r>
        <w:rPr>
          <w:sz w:val="28"/>
          <w:szCs w:val="28"/>
        </w:rPr>
        <w:t xml:space="preserve">хране труда – </w:t>
      </w:r>
      <w:r w:rsidR="00450690">
        <w:rPr>
          <w:sz w:val="28"/>
          <w:szCs w:val="28"/>
        </w:rPr>
        <w:t>7</w:t>
      </w:r>
      <w:r>
        <w:rPr>
          <w:sz w:val="28"/>
          <w:szCs w:val="28"/>
        </w:rPr>
        <w:t>0</w:t>
      </w:r>
      <w:r w:rsidRPr="00BA6B7A">
        <w:rPr>
          <w:sz w:val="28"/>
          <w:szCs w:val="28"/>
        </w:rPr>
        <w:t xml:space="preserve"> %;</w:t>
      </w:r>
    </w:p>
    <w:p w:rsidR="00D0060D" w:rsidRDefault="00D0060D" w:rsidP="00D0060D">
      <w:pPr>
        <w:pStyle w:val="af"/>
        <w:jc w:val="both"/>
        <w:rPr>
          <w:sz w:val="28"/>
          <w:szCs w:val="28"/>
        </w:rPr>
      </w:pPr>
      <w:r>
        <w:rPr>
          <w:sz w:val="28"/>
          <w:szCs w:val="28"/>
        </w:rPr>
        <w:t xml:space="preserve"> </w:t>
      </w:r>
      <w:r>
        <w:rPr>
          <w:sz w:val="28"/>
          <w:szCs w:val="28"/>
        </w:rPr>
        <w:tab/>
        <w:t>4.3.24. З</w:t>
      </w:r>
      <w:r w:rsidRPr="00BA6B7A">
        <w:rPr>
          <w:sz w:val="28"/>
          <w:szCs w:val="28"/>
        </w:rPr>
        <w:t>а выполнение наряду со своей основной работой, обусловленной трудовым договором, дополнительной работы по другой должности или исполнение обязанностей временно отсутствующего работника без освобожде</w:t>
      </w:r>
      <w:r>
        <w:rPr>
          <w:sz w:val="28"/>
          <w:szCs w:val="28"/>
        </w:rPr>
        <w:t xml:space="preserve">ния от своей основной работы – </w:t>
      </w:r>
      <w:r w:rsidRPr="00BA6B7A">
        <w:rPr>
          <w:sz w:val="28"/>
          <w:szCs w:val="28"/>
        </w:rPr>
        <w:t>50%;</w:t>
      </w:r>
    </w:p>
    <w:p w:rsidR="00D0060D" w:rsidRDefault="00D0060D" w:rsidP="00D0060D">
      <w:pPr>
        <w:pStyle w:val="af"/>
        <w:ind w:firstLine="708"/>
        <w:jc w:val="both"/>
        <w:rPr>
          <w:sz w:val="28"/>
          <w:szCs w:val="28"/>
        </w:rPr>
      </w:pPr>
      <w:r>
        <w:rPr>
          <w:sz w:val="28"/>
          <w:szCs w:val="28"/>
        </w:rPr>
        <w:t>4.3.25. Р</w:t>
      </w:r>
      <w:r w:rsidRPr="00BA6B7A">
        <w:rPr>
          <w:sz w:val="28"/>
          <w:szCs w:val="28"/>
        </w:rPr>
        <w:t>аботникам рабочих специальностей за выполнение работ по нескольким смежным профессиям и специальностям при их отсутствии в штатном расписании –30%;</w:t>
      </w:r>
    </w:p>
    <w:p w:rsidR="00D0060D" w:rsidRPr="004B3F31" w:rsidRDefault="00D0060D" w:rsidP="00D0060D">
      <w:pPr>
        <w:pStyle w:val="af"/>
        <w:ind w:firstLine="708"/>
        <w:jc w:val="both"/>
        <w:rPr>
          <w:sz w:val="28"/>
          <w:szCs w:val="28"/>
        </w:rPr>
      </w:pPr>
      <w:r>
        <w:rPr>
          <w:sz w:val="28"/>
          <w:szCs w:val="28"/>
        </w:rPr>
        <w:t>4.3.26. З</w:t>
      </w:r>
      <w:r w:rsidRPr="004B3F31">
        <w:rPr>
          <w:sz w:val="28"/>
          <w:szCs w:val="28"/>
        </w:rPr>
        <w:t>а работу в школьной комиссии по аттестации педагогических работников на соответствие занимаемой должности – 10%;</w:t>
      </w:r>
    </w:p>
    <w:p w:rsidR="00D0060D" w:rsidRDefault="00D0060D" w:rsidP="00D0060D">
      <w:pPr>
        <w:pStyle w:val="af"/>
        <w:ind w:firstLine="708"/>
        <w:jc w:val="both"/>
        <w:rPr>
          <w:sz w:val="28"/>
          <w:szCs w:val="28"/>
        </w:rPr>
      </w:pPr>
      <w:r>
        <w:rPr>
          <w:sz w:val="28"/>
          <w:szCs w:val="28"/>
        </w:rPr>
        <w:t>4.3.27. З</w:t>
      </w:r>
      <w:r w:rsidRPr="004B3F31">
        <w:rPr>
          <w:sz w:val="28"/>
          <w:szCs w:val="28"/>
        </w:rPr>
        <w:t>а организацию дистанционного обучения учащихся в школе, методическое сопровождение преподавания в режиме индивидуального обучения детей на дому (при наличии соответствующего</w:t>
      </w:r>
      <w:r>
        <w:rPr>
          <w:sz w:val="28"/>
          <w:szCs w:val="28"/>
        </w:rPr>
        <w:t xml:space="preserve"> медицинского заключения) – 30%;</w:t>
      </w:r>
    </w:p>
    <w:p w:rsidR="00D0060D" w:rsidRDefault="00D0060D" w:rsidP="00D0060D">
      <w:pPr>
        <w:pStyle w:val="af"/>
        <w:ind w:firstLine="708"/>
        <w:jc w:val="both"/>
        <w:rPr>
          <w:sz w:val="28"/>
          <w:szCs w:val="28"/>
        </w:rPr>
      </w:pPr>
      <w:r>
        <w:rPr>
          <w:sz w:val="28"/>
          <w:szCs w:val="28"/>
        </w:rPr>
        <w:t>4.3.28. За организацию медицинских осмотров – 20%;</w:t>
      </w:r>
    </w:p>
    <w:p w:rsidR="00D0060D" w:rsidRDefault="00D0060D" w:rsidP="00D0060D">
      <w:pPr>
        <w:autoSpaceDE w:val="0"/>
        <w:autoSpaceDN w:val="0"/>
        <w:adjustRightInd w:val="0"/>
        <w:ind w:firstLine="708"/>
        <w:jc w:val="both"/>
        <w:rPr>
          <w:sz w:val="28"/>
          <w:szCs w:val="28"/>
        </w:rPr>
      </w:pPr>
      <w:r>
        <w:rPr>
          <w:sz w:val="28"/>
          <w:szCs w:val="28"/>
        </w:rPr>
        <w:t>4.3.29. Р</w:t>
      </w:r>
      <w:r w:rsidRPr="00EF60ED">
        <w:rPr>
          <w:sz w:val="28"/>
          <w:szCs w:val="28"/>
        </w:rPr>
        <w:t>аботникам рабочих специальностей за выполнение работ по нескольким смежным профессиям и специальностям при их отсутствии в штатном расписании образовательного учреждения;</w:t>
      </w:r>
    </w:p>
    <w:p w:rsidR="00D0060D" w:rsidRDefault="00D0060D" w:rsidP="00D0060D">
      <w:pPr>
        <w:pStyle w:val="af"/>
        <w:ind w:firstLine="708"/>
        <w:jc w:val="both"/>
        <w:rPr>
          <w:sz w:val="28"/>
          <w:szCs w:val="28"/>
        </w:rPr>
      </w:pPr>
      <w:r>
        <w:rPr>
          <w:sz w:val="28"/>
          <w:szCs w:val="28"/>
        </w:rPr>
        <w:t>4.3.30. Р</w:t>
      </w:r>
      <w:r w:rsidRPr="00BA6B7A">
        <w:rPr>
          <w:sz w:val="28"/>
          <w:szCs w:val="28"/>
        </w:rPr>
        <w:t>аботникам учреждения за личный вклад в общие результаты деятельности учреждения, участие в подготовке и организации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w:t>
      </w:r>
      <w:r>
        <w:rPr>
          <w:sz w:val="28"/>
          <w:szCs w:val="28"/>
        </w:rPr>
        <w:t>ков учреждения и др.) – 25%;</w:t>
      </w:r>
    </w:p>
    <w:p w:rsidR="00D0060D" w:rsidRDefault="00D0060D" w:rsidP="00D0060D">
      <w:pPr>
        <w:pStyle w:val="af"/>
        <w:ind w:firstLine="708"/>
        <w:jc w:val="both"/>
        <w:rPr>
          <w:sz w:val="28"/>
          <w:szCs w:val="28"/>
        </w:rPr>
      </w:pPr>
      <w:r>
        <w:rPr>
          <w:sz w:val="28"/>
          <w:szCs w:val="28"/>
        </w:rPr>
        <w:t>4.3.31. Работникам, ответственным за ор</w:t>
      </w:r>
      <w:r w:rsidRPr="00BA6B7A">
        <w:rPr>
          <w:sz w:val="28"/>
          <w:szCs w:val="28"/>
        </w:rPr>
        <w:t>ганизацию питания в образовательном уч</w:t>
      </w:r>
      <w:r>
        <w:rPr>
          <w:sz w:val="28"/>
          <w:szCs w:val="28"/>
        </w:rPr>
        <w:t>реждении -  15%;</w:t>
      </w:r>
    </w:p>
    <w:p w:rsidR="00D0060D" w:rsidRDefault="00D0060D" w:rsidP="00D0060D">
      <w:pPr>
        <w:pStyle w:val="af"/>
        <w:ind w:firstLine="708"/>
        <w:jc w:val="both"/>
        <w:rPr>
          <w:sz w:val="28"/>
          <w:szCs w:val="28"/>
        </w:rPr>
      </w:pPr>
      <w:r>
        <w:rPr>
          <w:sz w:val="28"/>
          <w:szCs w:val="28"/>
        </w:rPr>
        <w:t>4.3.32.Учителям математики и русского языка и литературы за интенсивность труда по подготовке к ОГЭ и ЕГЭ – 10%;</w:t>
      </w:r>
    </w:p>
    <w:p w:rsidR="00D0060D" w:rsidRPr="00BA6B7A" w:rsidRDefault="00D0060D" w:rsidP="00D0060D">
      <w:pPr>
        <w:pStyle w:val="af"/>
        <w:ind w:firstLine="708"/>
        <w:jc w:val="both"/>
        <w:rPr>
          <w:sz w:val="28"/>
          <w:szCs w:val="28"/>
        </w:rPr>
      </w:pPr>
      <w:r>
        <w:rPr>
          <w:sz w:val="28"/>
          <w:szCs w:val="28"/>
        </w:rPr>
        <w:t>4.3.33. Педагогическим работникам за руководство клубами дополнительного образования – 25%;</w:t>
      </w:r>
    </w:p>
    <w:p w:rsidR="00D0060D" w:rsidRPr="00BA6B7A" w:rsidRDefault="00D0060D" w:rsidP="00D0060D">
      <w:pPr>
        <w:pStyle w:val="af"/>
        <w:ind w:firstLine="708"/>
        <w:jc w:val="both"/>
        <w:rPr>
          <w:sz w:val="28"/>
          <w:szCs w:val="28"/>
        </w:rPr>
      </w:pPr>
      <w:r>
        <w:rPr>
          <w:sz w:val="28"/>
          <w:szCs w:val="28"/>
        </w:rPr>
        <w:t>4.3.34.  П</w:t>
      </w:r>
      <w:r w:rsidRPr="00DE103F">
        <w:rPr>
          <w:sz w:val="28"/>
          <w:szCs w:val="28"/>
        </w:rPr>
        <w:t>едагогическим работникам, награжденным Почетной грамотой Министерства образования РФ и Почетной грамотой Министерства образования и науки РФ в размере 10 процентов установленного должностного оклада, ставки заработной платы по основной должности.</w:t>
      </w:r>
    </w:p>
    <w:p w:rsidR="00D0060D" w:rsidRPr="00BA6B7A" w:rsidRDefault="00D0060D" w:rsidP="00D0060D">
      <w:pPr>
        <w:pStyle w:val="af"/>
        <w:jc w:val="both"/>
        <w:rPr>
          <w:sz w:val="28"/>
          <w:szCs w:val="28"/>
        </w:rPr>
      </w:pPr>
      <w:r w:rsidRPr="00BA6B7A">
        <w:rPr>
          <w:b/>
          <w:sz w:val="28"/>
          <w:szCs w:val="28"/>
        </w:rPr>
        <w:t xml:space="preserve">        </w:t>
      </w:r>
      <w:r>
        <w:rPr>
          <w:sz w:val="28"/>
          <w:szCs w:val="28"/>
        </w:rPr>
        <w:t>4.4</w:t>
      </w:r>
      <w:r w:rsidRPr="00BA6B7A">
        <w:rPr>
          <w:sz w:val="28"/>
          <w:szCs w:val="28"/>
        </w:rPr>
        <w:t>. Размеры стимулирующих выплат устанавливаются в процентном отношении к окладам (ставкам) по соответствующим квалификационным уровням профессиональных квалификационных групп или в абсолютных размерах.</w:t>
      </w:r>
    </w:p>
    <w:p w:rsidR="00D0060D" w:rsidRDefault="00D0060D" w:rsidP="00D0060D">
      <w:pPr>
        <w:pStyle w:val="af"/>
        <w:jc w:val="both"/>
        <w:rPr>
          <w:sz w:val="28"/>
          <w:szCs w:val="28"/>
        </w:rPr>
      </w:pPr>
      <w:r>
        <w:rPr>
          <w:sz w:val="28"/>
          <w:szCs w:val="28"/>
        </w:rPr>
        <w:lastRenderedPageBreak/>
        <w:t xml:space="preserve">       4.5</w:t>
      </w:r>
      <w:r w:rsidRPr="00BA6B7A">
        <w:rPr>
          <w:sz w:val="28"/>
          <w:szCs w:val="28"/>
        </w:rPr>
        <w:t>. Выплаты за качество выполняемых работ производятся на основании перечня критериев и показателей качества предоставления образовательных услуг</w:t>
      </w:r>
      <w:r>
        <w:rPr>
          <w:sz w:val="28"/>
          <w:szCs w:val="28"/>
        </w:rPr>
        <w:t>, утвержденного в МБОУ СОШ №16 (</w:t>
      </w:r>
      <w:r w:rsidRPr="00BA6B7A">
        <w:rPr>
          <w:sz w:val="28"/>
          <w:szCs w:val="28"/>
        </w:rPr>
        <w:t>Приложение №1).</w:t>
      </w:r>
    </w:p>
    <w:p w:rsidR="00D0060D" w:rsidRPr="002D78F0" w:rsidRDefault="00D0060D" w:rsidP="00D0060D">
      <w:pPr>
        <w:autoSpaceDE w:val="0"/>
        <w:autoSpaceDN w:val="0"/>
        <w:adjustRightInd w:val="0"/>
        <w:jc w:val="both"/>
        <w:rPr>
          <w:color w:val="FF0000"/>
          <w:sz w:val="28"/>
          <w:szCs w:val="28"/>
        </w:rPr>
      </w:pPr>
      <w:r w:rsidRPr="00491689">
        <w:rPr>
          <w:color w:val="FF0000"/>
          <w:sz w:val="28"/>
          <w:szCs w:val="28"/>
        </w:rPr>
        <w:t xml:space="preserve">       </w:t>
      </w:r>
      <w:r w:rsidRPr="002D78F0">
        <w:rPr>
          <w:sz w:val="28"/>
          <w:szCs w:val="28"/>
        </w:rPr>
        <w:t>4.6. Образовательным учреждением могут устанавливаться выплаты стимулирующего характера</w:t>
      </w:r>
      <w:r>
        <w:rPr>
          <w:color w:val="FF0000"/>
          <w:sz w:val="28"/>
          <w:szCs w:val="28"/>
        </w:rPr>
        <w:t xml:space="preserve"> </w:t>
      </w:r>
      <w:r w:rsidRPr="002D78F0">
        <w:rPr>
          <w:sz w:val="28"/>
          <w:szCs w:val="28"/>
        </w:rPr>
        <w:t>за</w:t>
      </w:r>
      <w:r w:rsidRPr="00EF60ED">
        <w:rPr>
          <w:sz w:val="28"/>
          <w:szCs w:val="28"/>
        </w:rPr>
        <w:t xml:space="preserve">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D0060D" w:rsidRPr="00EF60ED" w:rsidRDefault="00D0060D" w:rsidP="00D0060D">
      <w:pPr>
        <w:autoSpaceDE w:val="0"/>
        <w:autoSpaceDN w:val="0"/>
        <w:adjustRightInd w:val="0"/>
        <w:ind w:firstLine="720"/>
        <w:jc w:val="both"/>
        <w:rPr>
          <w:sz w:val="28"/>
          <w:szCs w:val="28"/>
        </w:rPr>
      </w:pPr>
      <w:r w:rsidRPr="00EF60ED">
        <w:rPr>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D0060D" w:rsidRPr="00EF60ED" w:rsidRDefault="00D0060D" w:rsidP="00D0060D">
      <w:pPr>
        <w:autoSpaceDE w:val="0"/>
        <w:autoSpaceDN w:val="0"/>
        <w:adjustRightInd w:val="0"/>
        <w:ind w:firstLine="720"/>
        <w:jc w:val="both"/>
        <w:rPr>
          <w:sz w:val="28"/>
          <w:szCs w:val="28"/>
        </w:rPr>
      </w:pPr>
      <w:r w:rsidRPr="00EF60ED">
        <w:rPr>
          <w:sz w:val="28"/>
          <w:szCs w:val="28"/>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D0060D" w:rsidRPr="00EF60ED" w:rsidRDefault="00D0060D" w:rsidP="00D0060D">
      <w:pPr>
        <w:autoSpaceDE w:val="0"/>
        <w:autoSpaceDN w:val="0"/>
        <w:adjustRightInd w:val="0"/>
        <w:ind w:firstLine="720"/>
        <w:jc w:val="both"/>
        <w:rPr>
          <w:sz w:val="28"/>
          <w:szCs w:val="28"/>
        </w:rPr>
      </w:pPr>
      <w:r w:rsidRPr="00EF60ED">
        <w:rPr>
          <w:sz w:val="28"/>
          <w:szCs w:val="28"/>
        </w:rPr>
        <w:t>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p>
    <w:p w:rsidR="00D0060D" w:rsidRPr="00EF60ED" w:rsidRDefault="00D0060D" w:rsidP="00D0060D">
      <w:pPr>
        <w:autoSpaceDE w:val="0"/>
        <w:autoSpaceDN w:val="0"/>
        <w:adjustRightInd w:val="0"/>
        <w:ind w:firstLine="720"/>
        <w:jc w:val="both"/>
        <w:rPr>
          <w:sz w:val="28"/>
          <w:szCs w:val="28"/>
        </w:rPr>
      </w:pPr>
      <w:r w:rsidRPr="00EF60ED">
        <w:rPr>
          <w:sz w:val="28"/>
          <w:szCs w:val="28"/>
        </w:rPr>
        <w:t>При наличии у работника двух и более почетных званий и (или) нагрудных знаков доплата производится по одному из оснований.</w:t>
      </w:r>
    </w:p>
    <w:p w:rsidR="00D0060D" w:rsidRDefault="00D0060D" w:rsidP="00D0060D">
      <w:pPr>
        <w:autoSpaceDE w:val="0"/>
        <w:autoSpaceDN w:val="0"/>
        <w:adjustRightInd w:val="0"/>
        <w:ind w:firstLine="720"/>
        <w:jc w:val="both"/>
        <w:outlineLvl w:val="3"/>
        <w:rPr>
          <w:sz w:val="28"/>
          <w:szCs w:val="28"/>
        </w:rPr>
      </w:pPr>
      <w:r>
        <w:rPr>
          <w:sz w:val="28"/>
          <w:szCs w:val="28"/>
        </w:rPr>
        <w:t>4.7</w:t>
      </w:r>
      <w:r w:rsidRPr="00EF60ED">
        <w:rPr>
          <w:sz w:val="28"/>
          <w:szCs w:val="28"/>
        </w:rPr>
        <w:t>. Премиальные выплаты по итогам работы.</w:t>
      </w:r>
    </w:p>
    <w:p w:rsidR="00D0060D" w:rsidRDefault="00D0060D" w:rsidP="00D0060D">
      <w:pPr>
        <w:autoSpaceDE w:val="0"/>
        <w:autoSpaceDN w:val="0"/>
        <w:adjustRightInd w:val="0"/>
        <w:ind w:firstLine="720"/>
        <w:jc w:val="both"/>
        <w:rPr>
          <w:sz w:val="28"/>
          <w:szCs w:val="28"/>
        </w:rPr>
      </w:pPr>
      <w:r w:rsidRPr="00EF60ED">
        <w:rPr>
          <w:sz w:val="28"/>
          <w:szCs w:val="28"/>
        </w:rPr>
        <w:t>Условия, порядок, размер премиальных выплат устанавливается в соответствии с положением об оплате труда работников образовательного учреждения.</w:t>
      </w:r>
    </w:p>
    <w:p w:rsidR="00D0060D" w:rsidRDefault="00D0060D" w:rsidP="00D0060D">
      <w:pPr>
        <w:pStyle w:val="af"/>
        <w:ind w:firstLine="708"/>
        <w:jc w:val="both"/>
        <w:rPr>
          <w:sz w:val="28"/>
          <w:szCs w:val="28"/>
        </w:rPr>
      </w:pPr>
      <w:r>
        <w:rPr>
          <w:sz w:val="28"/>
          <w:szCs w:val="28"/>
        </w:rPr>
        <w:t xml:space="preserve"> 4.8</w:t>
      </w:r>
      <w:r w:rsidRPr="00BA6B7A">
        <w:rPr>
          <w:sz w:val="28"/>
          <w:szCs w:val="28"/>
        </w:rPr>
        <w:t xml:space="preserve">. Выплаты стимулирующего характера производятся по решению руководителя учреждения с учетом </w:t>
      </w:r>
      <w:r>
        <w:rPr>
          <w:sz w:val="28"/>
          <w:szCs w:val="28"/>
        </w:rPr>
        <w:t xml:space="preserve"> </w:t>
      </w:r>
      <w:r w:rsidRPr="00BA6B7A">
        <w:rPr>
          <w:sz w:val="28"/>
          <w:szCs w:val="28"/>
        </w:rPr>
        <w:t>мнения</w:t>
      </w:r>
      <w:r>
        <w:rPr>
          <w:sz w:val="28"/>
          <w:szCs w:val="28"/>
        </w:rPr>
        <w:t xml:space="preserve"> </w:t>
      </w:r>
      <w:r w:rsidRPr="00BA6B7A">
        <w:rPr>
          <w:sz w:val="28"/>
          <w:szCs w:val="28"/>
        </w:rPr>
        <w:t xml:space="preserve"> выборного </w:t>
      </w:r>
      <w:r>
        <w:rPr>
          <w:sz w:val="28"/>
          <w:szCs w:val="28"/>
        </w:rPr>
        <w:t xml:space="preserve"> </w:t>
      </w:r>
      <w:r w:rsidRPr="00BA6B7A">
        <w:rPr>
          <w:sz w:val="28"/>
          <w:szCs w:val="28"/>
        </w:rPr>
        <w:t xml:space="preserve">органа первичной </w:t>
      </w:r>
    </w:p>
    <w:p w:rsidR="00D0060D" w:rsidRDefault="00D0060D" w:rsidP="00D0060D">
      <w:pPr>
        <w:pStyle w:val="af"/>
        <w:jc w:val="both"/>
        <w:rPr>
          <w:sz w:val="28"/>
          <w:szCs w:val="28"/>
        </w:rPr>
      </w:pPr>
      <w:r w:rsidRPr="00BA6B7A">
        <w:rPr>
          <w:sz w:val="28"/>
          <w:szCs w:val="28"/>
        </w:rPr>
        <w:t xml:space="preserve">профсоюзной </w:t>
      </w:r>
      <w:r>
        <w:rPr>
          <w:sz w:val="28"/>
          <w:szCs w:val="28"/>
        </w:rPr>
        <w:t xml:space="preserve"> </w:t>
      </w:r>
      <w:r w:rsidRPr="00BA6B7A">
        <w:rPr>
          <w:sz w:val="28"/>
          <w:szCs w:val="28"/>
        </w:rPr>
        <w:t xml:space="preserve">организации </w:t>
      </w:r>
      <w:r>
        <w:rPr>
          <w:sz w:val="28"/>
          <w:szCs w:val="28"/>
        </w:rPr>
        <w:t xml:space="preserve"> </w:t>
      </w:r>
      <w:r w:rsidRPr="00BA6B7A">
        <w:rPr>
          <w:sz w:val="28"/>
          <w:szCs w:val="28"/>
        </w:rPr>
        <w:t>в</w:t>
      </w:r>
      <w:r>
        <w:rPr>
          <w:sz w:val="28"/>
          <w:szCs w:val="28"/>
        </w:rPr>
        <w:t xml:space="preserve"> </w:t>
      </w:r>
      <w:r w:rsidRPr="00BA6B7A">
        <w:rPr>
          <w:sz w:val="28"/>
          <w:szCs w:val="28"/>
        </w:rPr>
        <w:t xml:space="preserve"> </w:t>
      </w:r>
      <w:r>
        <w:rPr>
          <w:sz w:val="28"/>
          <w:szCs w:val="28"/>
        </w:rPr>
        <w:t xml:space="preserve"> </w:t>
      </w:r>
      <w:r w:rsidRPr="00BA6B7A">
        <w:rPr>
          <w:sz w:val="28"/>
          <w:szCs w:val="28"/>
        </w:rPr>
        <w:t>пределах</w:t>
      </w:r>
      <w:r>
        <w:rPr>
          <w:sz w:val="28"/>
          <w:szCs w:val="28"/>
        </w:rPr>
        <w:t xml:space="preserve"> </w:t>
      </w:r>
      <w:r w:rsidRPr="00BA6B7A">
        <w:rPr>
          <w:sz w:val="28"/>
          <w:szCs w:val="28"/>
        </w:rPr>
        <w:t xml:space="preserve"> бюджетных ассигнований на оплату труда </w:t>
      </w:r>
      <w:r>
        <w:rPr>
          <w:sz w:val="28"/>
          <w:szCs w:val="28"/>
        </w:rPr>
        <w:t xml:space="preserve"> </w:t>
      </w:r>
      <w:r w:rsidRPr="00BA6B7A">
        <w:rPr>
          <w:sz w:val="28"/>
          <w:szCs w:val="28"/>
        </w:rPr>
        <w:t xml:space="preserve">работников </w:t>
      </w:r>
      <w:r>
        <w:rPr>
          <w:sz w:val="28"/>
          <w:szCs w:val="28"/>
        </w:rPr>
        <w:t xml:space="preserve"> </w:t>
      </w:r>
      <w:r w:rsidRPr="00BA6B7A">
        <w:rPr>
          <w:sz w:val="28"/>
          <w:szCs w:val="28"/>
        </w:rPr>
        <w:t>учреждения,</w:t>
      </w:r>
      <w:r>
        <w:rPr>
          <w:sz w:val="28"/>
          <w:szCs w:val="28"/>
        </w:rPr>
        <w:t xml:space="preserve"> </w:t>
      </w:r>
      <w:r w:rsidRPr="00BA6B7A">
        <w:rPr>
          <w:sz w:val="28"/>
          <w:szCs w:val="28"/>
        </w:rPr>
        <w:t xml:space="preserve"> а </w:t>
      </w:r>
      <w:r>
        <w:rPr>
          <w:sz w:val="28"/>
          <w:szCs w:val="28"/>
        </w:rPr>
        <w:t xml:space="preserve">   </w:t>
      </w:r>
      <w:r w:rsidRPr="00BA6B7A">
        <w:rPr>
          <w:sz w:val="28"/>
          <w:szCs w:val="28"/>
        </w:rPr>
        <w:t xml:space="preserve">также </w:t>
      </w:r>
      <w:r>
        <w:rPr>
          <w:sz w:val="28"/>
          <w:szCs w:val="28"/>
        </w:rPr>
        <w:t xml:space="preserve"> </w:t>
      </w:r>
      <w:r w:rsidRPr="00BA6B7A">
        <w:rPr>
          <w:sz w:val="28"/>
          <w:szCs w:val="28"/>
        </w:rPr>
        <w:t xml:space="preserve">средств </w:t>
      </w:r>
      <w:r>
        <w:rPr>
          <w:sz w:val="28"/>
          <w:szCs w:val="28"/>
        </w:rPr>
        <w:t xml:space="preserve"> </w:t>
      </w:r>
      <w:proofErr w:type="gramStart"/>
      <w:r w:rsidRPr="00BA6B7A">
        <w:rPr>
          <w:sz w:val="28"/>
          <w:szCs w:val="28"/>
        </w:rPr>
        <w:t>от</w:t>
      </w:r>
      <w:proofErr w:type="gramEnd"/>
      <w:r w:rsidRPr="00BA6B7A">
        <w:rPr>
          <w:sz w:val="28"/>
          <w:szCs w:val="28"/>
        </w:rPr>
        <w:t xml:space="preserve"> </w:t>
      </w:r>
      <w:r>
        <w:rPr>
          <w:sz w:val="28"/>
          <w:szCs w:val="28"/>
        </w:rPr>
        <w:t xml:space="preserve"> </w:t>
      </w:r>
      <w:r w:rsidRPr="00BA6B7A">
        <w:rPr>
          <w:sz w:val="28"/>
          <w:szCs w:val="28"/>
        </w:rPr>
        <w:t>приносящей</w:t>
      </w:r>
      <w:r>
        <w:rPr>
          <w:sz w:val="28"/>
          <w:szCs w:val="28"/>
        </w:rPr>
        <w:t xml:space="preserve"> </w:t>
      </w:r>
      <w:r w:rsidRPr="00BA6B7A">
        <w:rPr>
          <w:sz w:val="28"/>
          <w:szCs w:val="28"/>
        </w:rPr>
        <w:t xml:space="preserve"> доход </w:t>
      </w:r>
      <w:r>
        <w:rPr>
          <w:sz w:val="28"/>
          <w:szCs w:val="28"/>
        </w:rPr>
        <w:t xml:space="preserve">                                                                         </w:t>
      </w:r>
    </w:p>
    <w:p w:rsidR="00D0060D" w:rsidRPr="00BA6B7A" w:rsidRDefault="00D0060D" w:rsidP="00D0060D">
      <w:pPr>
        <w:pStyle w:val="af"/>
        <w:jc w:val="both"/>
        <w:rPr>
          <w:sz w:val="28"/>
          <w:szCs w:val="28"/>
        </w:rPr>
      </w:pPr>
      <w:r>
        <w:rPr>
          <w:sz w:val="28"/>
          <w:szCs w:val="28"/>
        </w:rPr>
        <w:t>дея</w:t>
      </w:r>
      <w:r w:rsidRPr="00BA6B7A">
        <w:rPr>
          <w:sz w:val="28"/>
          <w:szCs w:val="28"/>
        </w:rPr>
        <w:t>тельности, направленных учреждением на оплату труда работников, с учетом критериев оценки качества, установленных в образовательном учреждении:</w:t>
      </w:r>
    </w:p>
    <w:p w:rsidR="00D0060D" w:rsidRPr="00BA6B7A" w:rsidRDefault="00D0060D" w:rsidP="00D0060D">
      <w:pPr>
        <w:pStyle w:val="af"/>
        <w:jc w:val="both"/>
        <w:rPr>
          <w:sz w:val="28"/>
          <w:szCs w:val="28"/>
        </w:rPr>
      </w:pPr>
      <w:r w:rsidRPr="00BA6B7A">
        <w:rPr>
          <w:sz w:val="28"/>
          <w:szCs w:val="28"/>
        </w:rPr>
        <w:t>- заместителям руководителя и иным работникам, подчиненным руководителю непосредственно;</w:t>
      </w:r>
    </w:p>
    <w:p w:rsidR="00D0060D" w:rsidRDefault="00D0060D" w:rsidP="00D0060D">
      <w:pPr>
        <w:pStyle w:val="af"/>
        <w:jc w:val="both"/>
        <w:rPr>
          <w:sz w:val="28"/>
          <w:szCs w:val="28"/>
        </w:rPr>
      </w:pPr>
      <w:r>
        <w:rPr>
          <w:sz w:val="28"/>
          <w:szCs w:val="28"/>
        </w:rPr>
        <w:t>-</w:t>
      </w:r>
      <w:r w:rsidRPr="00BA6B7A">
        <w:rPr>
          <w:sz w:val="28"/>
          <w:szCs w:val="28"/>
        </w:rPr>
        <w:t xml:space="preserve"> специалистам и иным работникам, подчиненных заместителям руководителей - по представ</w:t>
      </w:r>
      <w:r>
        <w:rPr>
          <w:sz w:val="28"/>
          <w:szCs w:val="28"/>
        </w:rPr>
        <w:t>лению заместителей руководителя.</w:t>
      </w:r>
    </w:p>
    <w:p w:rsidR="00D0060D" w:rsidRDefault="00D0060D" w:rsidP="00D0060D">
      <w:pPr>
        <w:pStyle w:val="af"/>
        <w:jc w:val="both"/>
        <w:rPr>
          <w:sz w:val="28"/>
          <w:szCs w:val="28"/>
        </w:rPr>
      </w:pPr>
      <w:r>
        <w:rPr>
          <w:sz w:val="28"/>
          <w:szCs w:val="28"/>
        </w:rPr>
        <w:tab/>
        <w:t>4.9. Работникам устанавливаются премиальные выплаты:</w:t>
      </w:r>
    </w:p>
    <w:p w:rsidR="00D0060D" w:rsidRDefault="00D0060D" w:rsidP="00D0060D">
      <w:pPr>
        <w:pStyle w:val="af"/>
        <w:jc w:val="both"/>
        <w:rPr>
          <w:sz w:val="28"/>
          <w:szCs w:val="28"/>
        </w:rPr>
      </w:pPr>
      <w:r>
        <w:rPr>
          <w:sz w:val="28"/>
          <w:szCs w:val="28"/>
        </w:rPr>
        <w:t>- за результаты работы за год;</w:t>
      </w:r>
    </w:p>
    <w:p w:rsidR="00D0060D" w:rsidRDefault="00D0060D" w:rsidP="00D0060D">
      <w:pPr>
        <w:pStyle w:val="af"/>
        <w:jc w:val="both"/>
        <w:rPr>
          <w:sz w:val="28"/>
          <w:szCs w:val="28"/>
        </w:rPr>
      </w:pPr>
      <w:r>
        <w:rPr>
          <w:sz w:val="28"/>
          <w:szCs w:val="28"/>
        </w:rPr>
        <w:t>- за результаты работы за полугодие;</w:t>
      </w:r>
    </w:p>
    <w:p w:rsidR="00D0060D" w:rsidRDefault="00D0060D" w:rsidP="00D0060D">
      <w:pPr>
        <w:pStyle w:val="af"/>
        <w:jc w:val="both"/>
        <w:rPr>
          <w:sz w:val="28"/>
          <w:szCs w:val="28"/>
        </w:rPr>
      </w:pPr>
      <w:r>
        <w:rPr>
          <w:sz w:val="28"/>
          <w:szCs w:val="28"/>
        </w:rPr>
        <w:t>- за результаты работы за четверть;</w:t>
      </w:r>
    </w:p>
    <w:p w:rsidR="00D0060D" w:rsidRPr="00BA6B7A" w:rsidRDefault="00D0060D" w:rsidP="00D0060D">
      <w:pPr>
        <w:pStyle w:val="af"/>
        <w:jc w:val="both"/>
        <w:rPr>
          <w:sz w:val="28"/>
          <w:szCs w:val="28"/>
        </w:rPr>
      </w:pPr>
      <w:r>
        <w:rPr>
          <w:sz w:val="28"/>
          <w:szCs w:val="28"/>
        </w:rPr>
        <w:t>- единовременная выплата.</w:t>
      </w:r>
    </w:p>
    <w:p w:rsidR="00D0060D" w:rsidRDefault="00D0060D" w:rsidP="00D0060D">
      <w:pPr>
        <w:autoSpaceDE w:val="0"/>
        <w:autoSpaceDN w:val="0"/>
        <w:adjustRightInd w:val="0"/>
        <w:ind w:firstLine="720"/>
        <w:jc w:val="both"/>
        <w:rPr>
          <w:sz w:val="28"/>
          <w:szCs w:val="28"/>
        </w:rPr>
      </w:pPr>
      <w:r>
        <w:rPr>
          <w:sz w:val="28"/>
          <w:szCs w:val="28"/>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D0060D" w:rsidRDefault="00D0060D" w:rsidP="00D0060D">
      <w:pPr>
        <w:autoSpaceDE w:val="0"/>
        <w:autoSpaceDN w:val="0"/>
        <w:adjustRightInd w:val="0"/>
        <w:ind w:firstLine="720"/>
        <w:jc w:val="both"/>
        <w:rPr>
          <w:sz w:val="28"/>
          <w:szCs w:val="28"/>
        </w:rPr>
      </w:pPr>
      <w:r>
        <w:rPr>
          <w:sz w:val="28"/>
          <w:szCs w:val="28"/>
        </w:rPr>
        <w:lastRenderedPageBreak/>
        <w:t>Фонд стимулирующих выплат за выполнение показателей качества образовательных услуг педагогическим работникам МБОУ СОШ №16 планируется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категорий работников.</w:t>
      </w:r>
    </w:p>
    <w:p w:rsidR="00D0060D" w:rsidRDefault="00D0060D" w:rsidP="00D0060D">
      <w:pPr>
        <w:autoSpaceDE w:val="0"/>
        <w:autoSpaceDN w:val="0"/>
        <w:adjustRightInd w:val="0"/>
        <w:ind w:firstLine="720"/>
        <w:jc w:val="both"/>
        <w:rPr>
          <w:sz w:val="28"/>
          <w:szCs w:val="28"/>
        </w:rPr>
      </w:pPr>
      <w:r>
        <w:rPr>
          <w:sz w:val="28"/>
          <w:szCs w:val="28"/>
        </w:rPr>
        <w:t>4.10. Р</w:t>
      </w:r>
      <w:r w:rsidRPr="00DA41E8">
        <w:rPr>
          <w:sz w:val="28"/>
          <w:szCs w:val="28"/>
        </w:rPr>
        <w:t>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w:t>
      </w:r>
      <w:r>
        <w:rPr>
          <w:sz w:val="28"/>
          <w:szCs w:val="28"/>
        </w:rPr>
        <w:t>ика, так и в абсолютном размере</w:t>
      </w:r>
      <w:r w:rsidRPr="00EF60ED">
        <w:rPr>
          <w:sz w:val="28"/>
          <w:szCs w:val="28"/>
        </w:rPr>
        <w:t xml:space="preserve">, с обязательным указанием в Положении об оплате </w:t>
      </w:r>
      <w:proofErr w:type="gramStart"/>
      <w:r w:rsidRPr="00EF60ED">
        <w:rPr>
          <w:sz w:val="28"/>
          <w:szCs w:val="28"/>
        </w:rPr>
        <w:t>труда учреждения перечня показателей эффективности деятельности</w:t>
      </w:r>
      <w:proofErr w:type="gramEnd"/>
      <w:r w:rsidRPr="00EF60ED">
        <w:rPr>
          <w:sz w:val="28"/>
          <w:szCs w:val="28"/>
        </w:rPr>
        <w:t>.</w:t>
      </w:r>
    </w:p>
    <w:p w:rsidR="00D0060D" w:rsidRDefault="00D0060D" w:rsidP="00D0060D">
      <w:pPr>
        <w:autoSpaceDE w:val="0"/>
        <w:autoSpaceDN w:val="0"/>
        <w:adjustRightInd w:val="0"/>
        <w:ind w:firstLine="720"/>
        <w:jc w:val="both"/>
        <w:rPr>
          <w:sz w:val="28"/>
          <w:szCs w:val="28"/>
        </w:rPr>
      </w:pPr>
      <w:r>
        <w:rPr>
          <w:sz w:val="28"/>
          <w:szCs w:val="28"/>
        </w:rPr>
        <w:t xml:space="preserve">4.11. </w:t>
      </w:r>
      <w:r w:rsidRPr="00BA6B7A">
        <w:rPr>
          <w:sz w:val="28"/>
          <w:szCs w:val="28"/>
        </w:rPr>
        <w:t>Экономия фонда оплаты тру</w:t>
      </w:r>
      <w:r>
        <w:rPr>
          <w:sz w:val="28"/>
          <w:szCs w:val="28"/>
        </w:rPr>
        <w:t>да и фонда стимулирующих выплат</w:t>
      </w:r>
      <w:r w:rsidRPr="00BB0842">
        <w:rPr>
          <w:sz w:val="28"/>
          <w:szCs w:val="28"/>
        </w:rPr>
        <w:t xml:space="preserve"> </w:t>
      </w:r>
      <w:r>
        <w:rPr>
          <w:sz w:val="28"/>
          <w:szCs w:val="28"/>
        </w:rPr>
        <w:t>до 5% может</w:t>
      </w:r>
      <w:r w:rsidRPr="00BA6B7A">
        <w:rPr>
          <w:sz w:val="28"/>
          <w:szCs w:val="28"/>
        </w:rPr>
        <w:t xml:space="preserve"> использоваться на оказание материальной помощи работникам образовательного учреждения по их заявлению.</w:t>
      </w:r>
    </w:p>
    <w:p w:rsidR="000302A5" w:rsidRDefault="00450690" w:rsidP="000302A5">
      <w:pPr>
        <w:ind w:firstLine="720"/>
        <w:jc w:val="both"/>
        <w:rPr>
          <w:sz w:val="28"/>
          <w:szCs w:val="28"/>
        </w:rPr>
      </w:pPr>
      <w:r>
        <w:rPr>
          <w:sz w:val="28"/>
          <w:szCs w:val="28"/>
        </w:rPr>
        <w:t xml:space="preserve">4.12. </w:t>
      </w:r>
      <w:r w:rsidR="000302A5">
        <w:rPr>
          <w:bCs/>
          <w:sz w:val="28"/>
          <w:szCs w:val="28"/>
        </w:rPr>
        <w:t xml:space="preserve">Установить предельную кратность дохода заместителей руководителя к величине среднемесячной заработной платы работников МБОУ СОШ №16 города Невинномысска равную 5. </w:t>
      </w:r>
    </w:p>
    <w:p w:rsidR="000302A5" w:rsidRDefault="000302A5" w:rsidP="000302A5">
      <w:pPr>
        <w:ind w:firstLine="720"/>
        <w:jc w:val="both"/>
        <w:rPr>
          <w:sz w:val="28"/>
          <w:szCs w:val="28"/>
        </w:rPr>
      </w:pPr>
      <w:r>
        <w:rPr>
          <w:sz w:val="28"/>
          <w:szCs w:val="28"/>
        </w:rPr>
        <w:t xml:space="preserve">Расчет </w:t>
      </w:r>
      <w:proofErr w:type="gramStart"/>
      <w:r>
        <w:rPr>
          <w:sz w:val="28"/>
          <w:szCs w:val="28"/>
        </w:rPr>
        <w:t>показателя предельной кратности дохода заместителя руководителя</w:t>
      </w:r>
      <w:proofErr w:type="gramEnd"/>
      <w:r>
        <w:rPr>
          <w:sz w:val="28"/>
          <w:szCs w:val="28"/>
        </w:rPr>
        <w:t xml:space="preserve"> к величине среднемесячной заработной платы работников производится нарастающим итогом с начала года (квартал, полугодие, 9 месяцев, год).</w:t>
      </w:r>
    </w:p>
    <w:p w:rsidR="000302A5" w:rsidRDefault="000302A5" w:rsidP="000302A5">
      <w:pPr>
        <w:ind w:firstLine="720"/>
        <w:jc w:val="both"/>
        <w:rPr>
          <w:sz w:val="28"/>
          <w:szCs w:val="28"/>
        </w:rPr>
      </w:pPr>
      <w:r>
        <w:rPr>
          <w:sz w:val="28"/>
          <w:szCs w:val="28"/>
        </w:rPr>
        <w:t xml:space="preserve">В случае </w:t>
      </w:r>
      <w:proofErr w:type="gramStart"/>
      <w:r>
        <w:rPr>
          <w:sz w:val="28"/>
          <w:szCs w:val="28"/>
        </w:rPr>
        <w:t>превышения предельной кратности дохода заместителя руководителя</w:t>
      </w:r>
      <w:proofErr w:type="gramEnd"/>
      <w:r>
        <w:rPr>
          <w:sz w:val="28"/>
          <w:szCs w:val="28"/>
        </w:rPr>
        <w:t xml:space="preserve"> к величине среднемесячной заработной платы работников учреждения, сумма стимулирующих выплат уменьшается на размер превышения.</w:t>
      </w:r>
    </w:p>
    <w:p w:rsidR="000302A5" w:rsidRDefault="000302A5" w:rsidP="000302A5">
      <w:pPr>
        <w:ind w:firstLine="720"/>
        <w:jc w:val="both"/>
        <w:rPr>
          <w:sz w:val="28"/>
          <w:szCs w:val="28"/>
        </w:rPr>
      </w:pPr>
      <w:r>
        <w:rPr>
          <w:sz w:val="28"/>
          <w:szCs w:val="28"/>
        </w:rPr>
        <w:t>При определении предельной кратности дохода заместителя руководителя к величине среднемесячной заработной платы работников учреждения учитываются выплаты компенсационного и стимулирующего характера (за исключением выплат за счет средств, полученных учреждением от приносящей доход деятельности), а также выплаты, связанные с дополнительной педагогической деятельностью в качестве учителя, преподавателя, совместительством и совмещением вакантных должностей.</w:t>
      </w:r>
    </w:p>
    <w:p w:rsidR="00D0060D" w:rsidRPr="00C867EF" w:rsidRDefault="00D0060D" w:rsidP="00C867EF">
      <w:pPr>
        <w:autoSpaceDE w:val="0"/>
        <w:autoSpaceDN w:val="0"/>
        <w:adjustRightInd w:val="0"/>
        <w:spacing w:line="240" w:lineRule="exact"/>
        <w:outlineLvl w:val="1"/>
        <w:rPr>
          <w:b/>
          <w:sz w:val="28"/>
          <w:szCs w:val="28"/>
        </w:rPr>
      </w:pPr>
    </w:p>
    <w:p w:rsidR="00D0060D" w:rsidRPr="00A6223A" w:rsidRDefault="00C867EF" w:rsidP="00D0060D">
      <w:pPr>
        <w:autoSpaceDE w:val="0"/>
        <w:autoSpaceDN w:val="0"/>
        <w:adjustRightInd w:val="0"/>
        <w:spacing w:line="240" w:lineRule="exact"/>
        <w:jc w:val="center"/>
        <w:outlineLvl w:val="1"/>
        <w:rPr>
          <w:sz w:val="28"/>
          <w:szCs w:val="28"/>
        </w:rPr>
      </w:pPr>
      <w:r>
        <w:rPr>
          <w:sz w:val="28"/>
          <w:szCs w:val="28"/>
          <w:lang w:val="en-US"/>
        </w:rPr>
        <w:t>V</w:t>
      </w:r>
      <w:r w:rsidR="00D0060D" w:rsidRPr="00A6223A">
        <w:rPr>
          <w:sz w:val="28"/>
          <w:szCs w:val="28"/>
        </w:rPr>
        <w:t>. Порядок исчисления</w:t>
      </w:r>
    </w:p>
    <w:p w:rsidR="00D0060D" w:rsidRPr="00A6223A" w:rsidRDefault="00D0060D" w:rsidP="00D0060D">
      <w:pPr>
        <w:autoSpaceDE w:val="0"/>
        <w:autoSpaceDN w:val="0"/>
        <w:adjustRightInd w:val="0"/>
        <w:spacing w:line="240" w:lineRule="exact"/>
        <w:jc w:val="center"/>
        <w:outlineLvl w:val="1"/>
        <w:rPr>
          <w:sz w:val="28"/>
          <w:szCs w:val="28"/>
        </w:rPr>
      </w:pPr>
      <w:r w:rsidRPr="00A6223A">
        <w:rPr>
          <w:sz w:val="28"/>
          <w:szCs w:val="28"/>
        </w:rPr>
        <w:t xml:space="preserve"> заработной платы педагогическим работникам МБОУ СОШ №16.</w:t>
      </w:r>
    </w:p>
    <w:p w:rsidR="00D0060D" w:rsidRPr="00A6223A" w:rsidRDefault="00D0060D" w:rsidP="00D0060D">
      <w:pPr>
        <w:autoSpaceDE w:val="0"/>
        <w:autoSpaceDN w:val="0"/>
        <w:adjustRightInd w:val="0"/>
        <w:ind w:firstLine="540"/>
        <w:jc w:val="both"/>
        <w:rPr>
          <w:sz w:val="28"/>
          <w:szCs w:val="28"/>
        </w:rPr>
      </w:pPr>
    </w:p>
    <w:p w:rsidR="00FE0548" w:rsidRPr="0062759B" w:rsidRDefault="00C867EF" w:rsidP="00FE0548">
      <w:pPr>
        <w:autoSpaceDE w:val="0"/>
        <w:autoSpaceDN w:val="0"/>
        <w:adjustRightInd w:val="0"/>
        <w:ind w:firstLine="720"/>
        <w:jc w:val="both"/>
        <w:rPr>
          <w:color w:val="000000"/>
          <w:sz w:val="28"/>
          <w:szCs w:val="28"/>
        </w:rPr>
      </w:pPr>
      <w:r>
        <w:rPr>
          <w:sz w:val="28"/>
          <w:szCs w:val="28"/>
        </w:rPr>
        <w:t>5</w:t>
      </w:r>
      <w:r w:rsidR="00D0060D" w:rsidRPr="008620D2">
        <w:rPr>
          <w:sz w:val="28"/>
          <w:szCs w:val="28"/>
        </w:rPr>
        <w:t xml:space="preserve">.1. </w:t>
      </w:r>
      <w:r w:rsidR="00FE0548" w:rsidRPr="0062759B">
        <w:rPr>
          <w:sz w:val="28"/>
          <w:szCs w:val="28"/>
        </w:rPr>
        <w:t xml:space="preserve">Заработная плата педагогических работников устанавливается в соответствии с приказами </w:t>
      </w:r>
      <w:proofErr w:type="spellStart"/>
      <w:r w:rsidR="00FE0548" w:rsidRPr="0062759B">
        <w:rPr>
          <w:sz w:val="28"/>
          <w:szCs w:val="28"/>
        </w:rPr>
        <w:t>Ми</w:t>
      </w:r>
      <w:r w:rsidR="00FE0548">
        <w:rPr>
          <w:sz w:val="28"/>
          <w:szCs w:val="28"/>
        </w:rPr>
        <w:t>нобрнауки</w:t>
      </w:r>
      <w:proofErr w:type="spellEnd"/>
      <w:r w:rsidR="00FE0548">
        <w:rPr>
          <w:sz w:val="28"/>
          <w:szCs w:val="28"/>
        </w:rPr>
        <w:t xml:space="preserve"> России от 11.05.2016 № 536</w:t>
      </w:r>
      <w:r w:rsidR="00FE0548">
        <w:rPr>
          <w:sz w:val="28"/>
          <w:szCs w:val="28"/>
        </w:rPr>
        <w:br/>
        <w:t>«</w:t>
      </w:r>
      <w:r w:rsidR="00FE0548" w:rsidRPr="0062759B">
        <w:rPr>
          <w:sz w:val="28"/>
          <w:szCs w:val="28"/>
        </w:rPr>
        <w:t xml:space="preserve">Об утверждении Особенностей режима рабочего времени и времени </w:t>
      </w:r>
      <w:proofErr w:type="gramStart"/>
      <w:r w:rsidR="00FE0548" w:rsidRPr="0062759B">
        <w:rPr>
          <w:sz w:val="28"/>
          <w:szCs w:val="28"/>
        </w:rPr>
        <w:t>отдыха</w:t>
      </w:r>
      <w:proofErr w:type="gramEnd"/>
      <w:r w:rsidR="00FE0548" w:rsidRPr="0062759B">
        <w:rPr>
          <w:sz w:val="28"/>
          <w:szCs w:val="28"/>
        </w:rPr>
        <w:t xml:space="preserve"> педагогических и иных работников организаций, осуществляющих образова</w:t>
      </w:r>
      <w:r w:rsidR="00FE0548">
        <w:rPr>
          <w:sz w:val="28"/>
          <w:szCs w:val="28"/>
        </w:rPr>
        <w:t>тельную деятельность»</w:t>
      </w:r>
      <w:r w:rsidR="00FE0548" w:rsidRPr="0062759B">
        <w:rPr>
          <w:sz w:val="28"/>
          <w:szCs w:val="28"/>
        </w:rPr>
        <w:t xml:space="preserve"> и </w:t>
      </w:r>
      <w:r w:rsidR="00FE0548" w:rsidRPr="0062759B">
        <w:rPr>
          <w:color w:val="000000"/>
          <w:sz w:val="28"/>
          <w:szCs w:val="28"/>
        </w:rPr>
        <w:t xml:space="preserve">  от 22 декабря </w:t>
      </w:r>
      <w:smartTag w:uri="urn:schemas-microsoft-com:office:smarttags" w:element="metricconverter">
        <w:smartTagPr>
          <w:attr w:name="ProductID" w:val="2014 г"/>
        </w:smartTagPr>
        <w:r w:rsidR="00FE0548" w:rsidRPr="0062759B">
          <w:rPr>
            <w:color w:val="000000"/>
            <w:sz w:val="28"/>
            <w:szCs w:val="28"/>
          </w:rPr>
          <w:t>2014 г</w:t>
        </w:r>
      </w:smartTag>
      <w:r w:rsidR="00FE0548">
        <w:rPr>
          <w:color w:val="000000"/>
          <w:sz w:val="28"/>
          <w:szCs w:val="28"/>
        </w:rPr>
        <w:t>. №</w:t>
      </w:r>
      <w:r w:rsidR="00FE0548" w:rsidRPr="0062759B">
        <w:rPr>
          <w:color w:val="000000"/>
          <w:sz w:val="28"/>
          <w:szCs w:val="28"/>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w:t>
      </w:r>
      <w:proofErr w:type="gramStart"/>
      <w:r w:rsidR="00FE0548" w:rsidRPr="0062759B">
        <w:rPr>
          <w:color w:val="000000"/>
          <w:sz w:val="28"/>
          <w:szCs w:val="28"/>
        </w:rPr>
        <w:t>оговариваемой</w:t>
      </w:r>
      <w:proofErr w:type="gramEnd"/>
      <w:r w:rsidR="00FE0548" w:rsidRPr="0062759B">
        <w:rPr>
          <w:color w:val="000000"/>
          <w:sz w:val="28"/>
          <w:szCs w:val="28"/>
        </w:rPr>
        <w:t xml:space="preserve"> в трудовом договоре».</w:t>
      </w:r>
    </w:p>
    <w:p w:rsidR="00D0060D" w:rsidRPr="008620D2" w:rsidRDefault="00D0060D" w:rsidP="00D0060D">
      <w:pPr>
        <w:autoSpaceDE w:val="0"/>
        <w:autoSpaceDN w:val="0"/>
        <w:adjustRightInd w:val="0"/>
        <w:ind w:firstLine="720"/>
        <w:jc w:val="both"/>
        <w:rPr>
          <w:bCs/>
          <w:sz w:val="28"/>
          <w:szCs w:val="28"/>
        </w:rPr>
      </w:pPr>
      <w:proofErr w:type="gramStart"/>
      <w:r w:rsidRPr="008620D2">
        <w:rPr>
          <w:bCs/>
          <w:sz w:val="28"/>
          <w:szCs w:val="28"/>
        </w:rPr>
        <w:lastRenderedPageBreak/>
        <w:t>Месячная заработная плата учителей (в том числе учителей, осуществляющих обучение детей на дому в соответствии с медицинским заключением, а также учителей, выполняющих преподавательскую работу в другом образовательном учреждении на условиях совместительства) определяется путем умножения размеров установленных им ставок заработной платы на фактическую нагрузку в неделю и деления полученного произведения на норму часов педагогической работы в неделю, установленную за ставку заработной</w:t>
      </w:r>
      <w:proofErr w:type="gramEnd"/>
      <w:r w:rsidRPr="008620D2">
        <w:rPr>
          <w:bCs/>
          <w:sz w:val="28"/>
          <w:szCs w:val="28"/>
        </w:rPr>
        <w:t xml:space="preserve"> платы.</w:t>
      </w:r>
    </w:p>
    <w:p w:rsidR="00D0060D" w:rsidRDefault="00D0060D" w:rsidP="00D0060D">
      <w:pPr>
        <w:autoSpaceDE w:val="0"/>
        <w:autoSpaceDN w:val="0"/>
        <w:adjustRightInd w:val="0"/>
        <w:ind w:firstLine="720"/>
        <w:jc w:val="both"/>
        <w:rPr>
          <w:sz w:val="28"/>
          <w:szCs w:val="28"/>
        </w:rPr>
      </w:pPr>
      <w:r w:rsidRPr="004E5217">
        <w:rPr>
          <w:sz w:val="28"/>
          <w:szCs w:val="28"/>
        </w:rPr>
        <w:t xml:space="preserve">Установленная учителям при тарификации заработная плата выплачивается ежемесячно независимо от числа недель и рабочих дней в разные месяцы года. </w:t>
      </w:r>
      <w:r>
        <w:rPr>
          <w:sz w:val="28"/>
          <w:szCs w:val="28"/>
        </w:rPr>
        <w:t>Тарификация учителей и преподавателей производится 1 раз в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D0060D" w:rsidRDefault="00C867EF" w:rsidP="00D0060D">
      <w:pPr>
        <w:autoSpaceDE w:val="0"/>
        <w:autoSpaceDN w:val="0"/>
        <w:adjustRightInd w:val="0"/>
        <w:ind w:firstLine="720"/>
        <w:jc w:val="both"/>
        <w:rPr>
          <w:sz w:val="28"/>
          <w:szCs w:val="28"/>
        </w:rPr>
      </w:pPr>
      <w:r>
        <w:rPr>
          <w:sz w:val="28"/>
          <w:szCs w:val="28"/>
        </w:rPr>
        <w:t>5</w:t>
      </w:r>
      <w:r w:rsidR="00D0060D" w:rsidRPr="004E5217">
        <w:rPr>
          <w:sz w:val="28"/>
          <w:szCs w:val="28"/>
        </w:rPr>
        <w:t>.</w:t>
      </w:r>
      <w:r w:rsidR="00D0060D">
        <w:rPr>
          <w:sz w:val="28"/>
          <w:szCs w:val="28"/>
        </w:rPr>
        <w:t>2</w:t>
      </w:r>
      <w:r w:rsidR="00D0060D" w:rsidRPr="004E5217">
        <w:rPr>
          <w:sz w:val="28"/>
          <w:szCs w:val="28"/>
        </w:rPr>
        <w:t xml:space="preserve">. </w:t>
      </w:r>
      <w:proofErr w:type="gramStart"/>
      <w:r w:rsidR="00D0060D" w:rsidRPr="004E5217">
        <w:rPr>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w:t>
      </w:r>
      <w:r w:rsidR="00D0060D">
        <w:rPr>
          <w:sz w:val="28"/>
          <w:szCs w:val="28"/>
        </w:rPr>
        <w:t xml:space="preserve">) для обучающихся, </w:t>
      </w:r>
      <w:r w:rsidR="00D0060D" w:rsidRPr="004E5217">
        <w:rPr>
          <w:sz w:val="28"/>
          <w:szCs w:val="28"/>
        </w:rPr>
        <w:t xml:space="preserve">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w:t>
      </w:r>
      <w:proofErr w:type="gramEnd"/>
      <w:r w:rsidR="00D0060D" w:rsidRPr="004E5217">
        <w:rPr>
          <w:sz w:val="28"/>
          <w:szCs w:val="28"/>
        </w:rPr>
        <w:t>,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D0060D" w:rsidRPr="009C7481" w:rsidRDefault="00C867EF" w:rsidP="00D0060D">
      <w:pPr>
        <w:autoSpaceDE w:val="0"/>
        <w:autoSpaceDN w:val="0"/>
        <w:adjustRightInd w:val="0"/>
        <w:ind w:firstLine="720"/>
        <w:jc w:val="both"/>
        <w:rPr>
          <w:sz w:val="28"/>
          <w:szCs w:val="28"/>
        </w:rPr>
      </w:pPr>
      <w:r>
        <w:rPr>
          <w:sz w:val="28"/>
          <w:szCs w:val="28"/>
        </w:rPr>
        <w:t>5</w:t>
      </w:r>
      <w:r w:rsidR="00D0060D">
        <w:rPr>
          <w:sz w:val="28"/>
          <w:szCs w:val="28"/>
        </w:rPr>
        <w:t>.3. Тарификационные списки учителей (преподавателей) ежегодно утверждаются руководителем МБОУ СОШ №16 по согласованию с учредителем.</w:t>
      </w:r>
    </w:p>
    <w:p w:rsidR="00D0060D" w:rsidRDefault="00D0060D" w:rsidP="00D0060D">
      <w:pPr>
        <w:autoSpaceDE w:val="0"/>
        <w:autoSpaceDN w:val="0"/>
        <w:adjustRightInd w:val="0"/>
        <w:spacing w:line="240" w:lineRule="exact"/>
        <w:jc w:val="center"/>
        <w:outlineLvl w:val="1"/>
        <w:rPr>
          <w:b/>
          <w:sz w:val="28"/>
          <w:szCs w:val="28"/>
        </w:rPr>
      </w:pPr>
    </w:p>
    <w:p w:rsidR="00D0060D" w:rsidRPr="00A6223A" w:rsidRDefault="00C867EF" w:rsidP="00D0060D">
      <w:pPr>
        <w:autoSpaceDE w:val="0"/>
        <w:autoSpaceDN w:val="0"/>
        <w:adjustRightInd w:val="0"/>
        <w:spacing w:line="240" w:lineRule="exact"/>
        <w:jc w:val="center"/>
        <w:outlineLvl w:val="1"/>
        <w:rPr>
          <w:sz w:val="28"/>
          <w:szCs w:val="28"/>
        </w:rPr>
      </w:pPr>
      <w:r>
        <w:rPr>
          <w:sz w:val="28"/>
          <w:szCs w:val="28"/>
          <w:lang w:val="en-US"/>
        </w:rPr>
        <w:t>VI</w:t>
      </w:r>
      <w:r w:rsidR="00D0060D" w:rsidRPr="00A6223A">
        <w:rPr>
          <w:sz w:val="28"/>
          <w:szCs w:val="28"/>
        </w:rPr>
        <w:t>. Порядок и условия почасовой оплаты труда</w:t>
      </w:r>
    </w:p>
    <w:p w:rsidR="00D0060D" w:rsidRPr="00A6223A" w:rsidRDefault="00D0060D" w:rsidP="00D0060D">
      <w:pPr>
        <w:autoSpaceDE w:val="0"/>
        <w:autoSpaceDN w:val="0"/>
        <w:adjustRightInd w:val="0"/>
        <w:spacing w:line="240" w:lineRule="exact"/>
        <w:jc w:val="center"/>
        <w:rPr>
          <w:sz w:val="28"/>
          <w:szCs w:val="28"/>
        </w:rPr>
      </w:pPr>
      <w:r w:rsidRPr="00A6223A">
        <w:rPr>
          <w:sz w:val="28"/>
          <w:szCs w:val="28"/>
        </w:rPr>
        <w:t>педагогических работников.</w:t>
      </w:r>
    </w:p>
    <w:p w:rsidR="00D0060D" w:rsidRPr="00C31C6E" w:rsidRDefault="00D0060D" w:rsidP="00D0060D">
      <w:pPr>
        <w:autoSpaceDE w:val="0"/>
        <w:autoSpaceDN w:val="0"/>
        <w:adjustRightInd w:val="0"/>
        <w:ind w:firstLine="540"/>
        <w:jc w:val="both"/>
        <w:rPr>
          <w:sz w:val="28"/>
          <w:szCs w:val="28"/>
        </w:rPr>
      </w:pPr>
    </w:p>
    <w:p w:rsidR="00D0060D" w:rsidRPr="00C31C6E" w:rsidRDefault="00C867EF" w:rsidP="00D0060D">
      <w:pPr>
        <w:autoSpaceDE w:val="0"/>
        <w:autoSpaceDN w:val="0"/>
        <w:adjustRightInd w:val="0"/>
        <w:ind w:firstLine="720"/>
        <w:jc w:val="both"/>
        <w:rPr>
          <w:sz w:val="28"/>
          <w:szCs w:val="28"/>
        </w:rPr>
      </w:pPr>
      <w:r>
        <w:rPr>
          <w:sz w:val="28"/>
          <w:szCs w:val="28"/>
        </w:rPr>
        <w:t>6</w:t>
      </w:r>
      <w:r w:rsidR="00D0060D">
        <w:rPr>
          <w:sz w:val="28"/>
          <w:szCs w:val="28"/>
        </w:rPr>
        <w:t xml:space="preserve">.1. </w:t>
      </w:r>
      <w:r w:rsidR="00D0060D" w:rsidRPr="00C31C6E">
        <w:rPr>
          <w:sz w:val="28"/>
          <w:szCs w:val="28"/>
        </w:rPr>
        <w:t>Почасовая оплата труда педагогических работников образовательных учреждений применяется при оплате:</w:t>
      </w:r>
    </w:p>
    <w:p w:rsidR="00D0060D" w:rsidRDefault="00D0060D" w:rsidP="00D0060D">
      <w:pPr>
        <w:autoSpaceDE w:val="0"/>
        <w:autoSpaceDN w:val="0"/>
        <w:adjustRightInd w:val="0"/>
        <w:jc w:val="both"/>
        <w:rPr>
          <w:sz w:val="28"/>
          <w:szCs w:val="28"/>
        </w:rPr>
      </w:pPr>
      <w:r>
        <w:rPr>
          <w:sz w:val="28"/>
          <w:szCs w:val="28"/>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D0060D" w:rsidRDefault="00D0060D" w:rsidP="00D0060D">
      <w:pPr>
        <w:autoSpaceDE w:val="0"/>
        <w:autoSpaceDN w:val="0"/>
        <w:adjustRightInd w:val="0"/>
        <w:ind w:firstLine="720"/>
        <w:jc w:val="both"/>
        <w:rPr>
          <w:sz w:val="28"/>
          <w:szCs w:val="28"/>
        </w:rPr>
      </w:pPr>
      <w:r>
        <w:rPr>
          <w:sz w:val="28"/>
          <w:szCs w:val="28"/>
        </w:rPr>
        <w:t>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D0060D" w:rsidRDefault="00D0060D" w:rsidP="00D0060D">
      <w:pPr>
        <w:autoSpaceDE w:val="0"/>
        <w:autoSpaceDN w:val="0"/>
        <w:adjustRightInd w:val="0"/>
        <w:ind w:firstLine="720"/>
        <w:jc w:val="both"/>
        <w:rPr>
          <w:sz w:val="28"/>
          <w:szCs w:val="28"/>
        </w:rPr>
      </w:pPr>
      <w:r>
        <w:rPr>
          <w:sz w:val="28"/>
          <w:szCs w:val="28"/>
        </w:rPr>
        <w:t>при оплате за педагогическую работу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образовательные учреждения;</w:t>
      </w:r>
    </w:p>
    <w:p w:rsidR="00D0060D" w:rsidRDefault="00D0060D" w:rsidP="00D0060D">
      <w:pPr>
        <w:autoSpaceDE w:val="0"/>
        <w:autoSpaceDN w:val="0"/>
        <w:adjustRightInd w:val="0"/>
        <w:ind w:firstLine="720"/>
        <w:jc w:val="both"/>
        <w:rPr>
          <w:sz w:val="28"/>
          <w:szCs w:val="28"/>
        </w:rPr>
      </w:pPr>
      <w:r>
        <w:rPr>
          <w:sz w:val="28"/>
          <w:szCs w:val="28"/>
        </w:rPr>
        <w:lastRenderedPageBreak/>
        <w:t>при оплате за часы преподавательской работы в объеме 300 часов в год.</w:t>
      </w:r>
    </w:p>
    <w:p w:rsidR="00D0060D" w:rsidRDefault="00D0060D" w:rsidP="00D0060D">
      <w:pPr>
        <w:autoSpaceDE w:val="0"/>
        <w:autoSpaceDN w:val="0"/>
        <w:adjustRightInd w:val="0"/>
        <w:ind w:firstLine="720"/>
        <w:jc w:val="both"/>
        <w:rPr>
          <w:sz w:val="28"/>
          <w:szCs w:val="28"/>
        </w:rPr>
      </w:pPr>
      <w:r>
        <w:rPr>
          <w:sz w:val="28"/>
          <w:szCs w:val="28"/>
        </w:rPr>
        <w:t>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D0060D" w:rsidRDefault="00D0060D" w:rsidP="00D0060D">
      <w:pPr>
        <w:autoSpaceDE w:val="0"/>
        <w:autoSpaceDN w:val="0"/>
        <w:adjustRightInd w:val="0"/>
        <w:ind w:firstLine="720"/>
        <w:jc w:val="both"/>
        <w:rPr>
          <w:sz w:val="28"/>
          <w:szCs w:val="28"/>
        </w:rPr>
      </w:pPr>
      <w:r>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D0060D" w:rsidRDefault="00D0060D" w:rsidP="00D0060D">
      <w:pPr>
        <w:autoSpaceDE w:val="0"/>
        <w:autoSpaceDN w:val="0"/>
        <w:adjustRightInd w:val="0"/>
        <w:ind w:firstLine="720"/>
        <w:jc w:val="both"/>
        <w:rPr>
          <w:sz w:val="28"/>
          <w:szCs w:val="28"/>
        </w:rPr>
      </w:pPr>
      <w:r w:rsidRPr="00FA66EA">
        <w:rPr>
          <w:sz w:val="28"/>
          <w:szCs w:val="28"/>
        </w:rPr>
        <w:t xml:space="preserve">Оплата труда за замещение отсутствующего преподавателя, если оно осуществлялось </w:t>
      </w:r>
      <w:proofErr w:type="gramStart"/>
      <w:r w:rsidRPr="00FA66EA">
        <w:rPr>
          <w:sz w:val="28"/>
          <w:szCs w:val="28"/>
        </w:rPr>
        <w:t>свыше двух месяцев, производится</w:t>
      </w:r>
      <w:proofErr w:type="gramEnd"/>
      <w:r w:rsidRPr="00FA66EA">
        <w:rPr>
          <w:sz w:val="28"/>
          <w:szCs w:val="28"/>
        </w:rPr>
        <w:t xml:space="preserve"> со дня начала замещения </w:t>
      </w:r>
    </w:p>
    <w:p w:rsidR="00D0060D" w:rsidRDefault="00D0060D" w:rsidP="00D0060D">
      <w:pPr>
        <w:autoSpaceDE w:val="0"/>
        <w:autoSpaceDN w:val="0"/>
        <w:adjustRightInd w:val="0"/>
        <w:jc w:val="both"/>
        <w:rPr>
          <w:sz w:val="28"/>
          <w:szCs w:val="28"/>
        </w:rPr>
      </w:pPr>
      <w:r w:rsidRPr="00FA66EA">
        <w:rPr>
          <w:sz w:val="28"/>
          <w:szCs w:val="28"/>
        </w:rPr>
        <w:t>за все часы фактической преподавательской работы на общих основаниях с соответствующим увеличением его учебной нагрузки путем внесения изменений в тарификацию.</w:t>
      </w:r>
    </w:p>
    <w:p w:rsidR="00D0060D" w:rsidRDefault="00C867EF" w:rsidP="00D0060D">
      <w:pPr>
        <w:autoSpaceDE w:val="0"/>
        <w:autoSpaceDN w:val="0"/>
        <w:adjustRightInd w:val="0"/>
        <w:ind w:firstLine="720"/>
        <w:jc w:val="both"/>
        <w:rPr>
          <w:sz w:val="28"/>
          <w:szCs w:val="28"/>
        </w:rPr>
      </w:pPr>
      <w:r>
        <w:rPr>
          <w:sz w:val="28"/>
          <w:szCs w:val="28"/>
        </w:rPr>
        <w:t>6</w:t>
      </w:r>
      <w:r w:rsidR="00D0060D">
        <w:rPr>
          <w:sz w:val="28"/>
          <w:szCs w:val="28"/>
        </w:rPr>
        <w:t>.2. Руководитель</w:t>
      </w:r>
      <w:r w:rsidR="00D0060D" w:rsidRPr="0025393D">
        <w:rPr>
          <w:sz w:val="28"/>
          <w:szCs w:val="28"/>
        </w:rPr>
        <w:t xml:space="preserve"> образова</w:t>
      </w:r>
      <w:r w:rsidR="00D0060D">
        <w:rPr>
          <w:sz w:val="28"/>
          <w:szCs w:val="28"/>
        </w:rPr>
        <w:t>тельного учреждения</w:t>
      </w:r>
      <w:r w:rsidR="00D0060D" w:rsidRPr="0025393D">
        <w:rPr>
          <w:sz w:val="28"/>
          <w:szCs w:val="28"/>
        </w:rPr>
        <w:t xml:space="preserve"> в пределах имеющих</w:t>
      </w:r>
      <w:r w:rsidR="00D0060D">
        <w:rPr>
          <w:sz w:val="28"/>
          <w:szCs w:val="28"/>
        </w:rPr>
        <w:t>ся средств може</w:t>
      </w:r>
      <w:r w:rsidR="00D0060D" w:rsidRPr="0025393D">
        <w:rPr>
          <w:sz w:val="28"/>
          <w:szCs w:val="28"/>
        </w:rPr>
        <w:t xml:space="preserve">т привлекать для проведения учебных занятий с </w:t>
      </w:r>
      <w:proofErr w:type="gramStart"/>
      <w:r w:rsidR="00D0060D" w:rsidRPr="0025393D">
        <w:rPr>
          <w:sz w:val="28"/>
          <w:szCs w:val="28"/>
        </w:rPr>
        <w:t>обучающимися</w:t>
      </w:r>
      <w:proofErr w:type="gramEnd"/>
      <w:r w:rsidR="00D0060D" w:rsidRPr="0025393D">
        <w:rPr>
          <w:sz w:val="28"/>
          <w:szCs w:val="28"/>
        </w:rPr>
        <w:t xml:space="preserve"> высококвалифицированных специалистов с применением условий и коэффициентов ставок почасовой оплаты труда согласно показателям, приведенным в таблице:</w:t>
      </w:r>
    </w:p>
    <w:p w:rsidR="00D0060D" w:rsidRDefault="00D0060D" w:rsidP="00D0060D">
      <w:pPr>
        <w:autoSpaceDE w:val="0"/>
        <w:autoSpaceDN w:val="0"/>
        <w:adjustRightInd w:val="0"/>
        <w:ind w:firstLine="720"/>
        <w:jc w:val="both"/>
        <w:rPr>
          <w:sz w:val="28"/>
          <w:szCs w:val="28"/>
        </w:rPr>
      </w:pPr>
    </w:p>
    <w:p w:rsidR="00D0060D" w:rsidRPr="0025393D" w:rsidRDefault="00D0060D" w:rsidP="00D0060D">
      <w:pPr>
        <w:autoSpaceDE w:val="0"/>
        <w:autoSpaceDN w:val="0"/>
        <w:adjustRightInd w:val="0"/>
        <w:ind w:firstLine="720"/>
        <w:jc w:val="both"/>
        <w:rPr>
          <w:sz w:val="28"/>
          <w:szCs w:val="28"/>
        </w:rPr>
      </w:pPr>
    </w:p>
    <w:tbl>
      <w:tblPr>
        <w:tblW w:w="9559" w:type="dxa"/>
        <w:tblCellSpacing w:w="5" w:type="nil"/>
        <w:tblInd w:w="75" w:type="dxa"/>
        <w:tblLayout w:type="fixed"/>
        <w:tblCellMar>
          <w:left w:w="75" w:type="dxa"/>
          <w:right w:w="75" w:type="dxa"/>
        </w:tblCellMar>
        <w:tblLook w:val="0000"/>
      </w:tblPr>
      <w:tblGrid>
        <w:gridCol w:w="605"/>
        <w:gridCol w:w="4975"/>
        <w:gridCol w:w="1680"/>
        <w:gridCol w:w="1210"/>
        <w:gridCol w:w="1089"/>
      </w:tblGrid>
      <w:tr w:rsidR="00D0060D" w:rsidRPr="0025393D" w:rsidTr="0017532B">
        <w:trPr>
          <w:trHeight w:val="600"/>
          <w:tblCellSpacing w:w="5" w:type="nil"/>
        </w:trPr>
        <w:tc>
          <w:tcPr>
            <w:tcW w:w="605" w:type="dxa"/>
            <w:vMerge w:val="restart"/>
            <w:tcBorders>
              <w:top w:val="single" w:sz="4" w:space="0" w:color="auto"/>
              <w:left w:val="single" w:sz="4" w:space="0" w:color="auto"/>
              <w:bottom w:val="single" w:sz="4" w:space="0" w:color="auto"/>
              <w:right w:val="single" w:sz="4" w:space="0" w:color="auto"/>
            </w:tcBorders>
            <w:vAlign w:val="center"/>
          </w:tcPr>
          <w:p w:rsidR="00D0060D" w:rsidRPr="006729E8" w:rsidRDefault="00D0060D" w:rsidP="0017532B">
            <w:pPr>
              <w:autoSpaceDE w:val="0"/>
              <w:autoSpaceDN w:val="0"/>
              <w:adjustRightInd w:val="0"/>
              <w:ind w:firstLine="720"/>
              <w:jc w:val="center"/>
            </w:pPr>
            <w:r w:rsidRPr="006729E8">
              <w:br/>
              <w:t>N</w:t>
            </w:r>
            <w:r w:rsidRPr="006729E8">
              <w:br/>
            </w:r>
            <w:proofErr w:type="spellStart"/>
            <w:proofErr w:type="gramStart"/>
            <w:r w:rsidRPr="006729E8">
              <w:t>п</w:t>
            </w:r>
            <w:proofErr w:type="spellEnd"/>
            <w:proofErr w:type="gramEnd"/>
            <w:r w:rsidRPr="006729E8">
              <w:t>/</w:t>
            </w:r>
            <w:proofErr w:type="spellStart"/>
            <w:r w:rsidRPr="006729E8">
              <w:t>п</w:t>
            </w:r>
            <w:proofErr w:type="spellEnd"/>
          </w:p>
        </w:tc>
        <w:tc>
          <w:tcPr>
            <w:tcW w:w="4975" w:type="dxa"/>
            <w:vMerge w:val="restart"/>
            <w:tcBorders>
              <w:top w:val="single" w:sz="4" w:space="0" w:color="auto"/>
              <w:left w:val="single" w:sz="4" w:space="0" w:color="auto"/>
              <w:bottom w:val="single" w:sz="4" w:space="0" w:color="auto"/>
              <w:right w:val="single" w:sz="4" w:space="0" w:color="auto"/>
            </w:tcBorders>
            <w:vAlign w:val="center"/>
          </w:tcPr>
          <w:p w:rsidR="00D0060D" w:rsidRPr="006729E8" w:rsidRDefault="00D0060D" w:rsidP="0017532B">
            <w:pPr>
              <w:autoSpaceDE w:val="0"/>
              <w:autoSpaceDN w:val="0"/>
              <w:adjustRightInd w:val="0"/>
              <w:jc w:val="center"/>
            </w:pPr>
            <w:r w:rsidRPr="006729E8">
              <w:t xml:space="preserve">Контингент </w:t>
            </w:r>
            <w:proofErr w:type="gramStart"/>
            <w:r w:rsidRPr="006729E8">
              <w:t>обучающихся</w:t>
            </w:r>
            <w:proofErr w:type="gramEnd"/>
          </w:p>
        </w:tc>
        <w:tc>
          <w:tcPr>
            <w:tcW w:w="3979" w:type="dxa"/>
            <w:gridSpan w:val="3"/>
            <w:tcBorders>
              <w:top w:val="single" w:sz="4" w:space="0" w:color="auto"/>
              <w:left w:val="single" w:sz="4" w:space="0" w:color="auto"/>
              <w:bottom w:val="single" w:sz="4" w:space="0" w:color="auto"/>
              <w:right w:val="single" w:sz="4" w:space="0" w:color="auto"/>
            </w:tcBorders>
          </w:tcPr>
          <w:p w:rsidR="00D0060D" w:rsidRPr="006729E8" w:rsidRDefault="00D0060D" w:rsidP="0017532B">
            <w:pPr>
              <w:autoSpaceDE w:val="0"/>
              <w:autoSpaceDN w:val="0"/>
              <w:adjustRightInd w:val="0"/>
              <w:ind w:firstLine="720"/>
              <w:jc w:val="center"/>
            </w:pPr>
            <w:r w:rsidRPr="006729E8">
              <w:t>Размер коэффициентов ставок почасовой оплаты труда</w:t>
            </w:r>
          </w:p>
        </w:tc>
      </w:tr>
      <w:tr w:rsidR="00D0060D" w:rsidRPr="0025393D" w:rsidTr="0017532B">
        <w:trPr>
          <w:trHeight w:val="1000"/>
          <w:tblCellSpacing w:w="5" w:type="nil"/>
        </w:trPr>
        <w:tc>
          <w:tcPr>
            <w:tcW w:w="605" w:type="dxa"/>
            <w:vMerge/>
            <w:tcBorders>
              <w:left w:val="single" w:sz="4" w:space="0" w:color="auto"/>
              <w:bottom w:val="single" w:sz="4" w:space="0" w:color="auto"/>
              <w:right w:val="single" w:sz="4" w:space="0" w:color="auto"/>
            </w:tcBorders>
          </w:tcPr>
          <w:p w:rsidR="00D0060D" w:rsidRPr="006729E8" w:rsidRDefault="00D0060D" w:rsidP="0017532B">
            <w:pPr>
              <w:autoSpaceDE w:val="0"/>
              <w:autoSpaceDN w:val="0"/>
              <w:adjustRightInd w:val="0"/>
              <w:ind w:firstLine="720"/>
            </w:pPr>
          </w:p>
        </w:tc>
        <w:tc>
          <w:tcPr>
            <w:tcW w:w="4975" w:type="dxa"/>
            <w:vMerge/>
            <w:tcBorders>
              <w:left w:val="single" w:sz="4" w:space="0" w:color="auto"/>
              <w:bottom w:val="single" w:sz="4" w:space="0" w:color="auto"/>
              <w:right w:val="single" w:sz="4" w:space="0" w:color="auto"/>
            </w:tcBorders>
          </w:tcPr>
          <w:p w:rsidR="00D0060D" w:rsidRPr="006729E8" w:rsidRDefault="00D0060D" w:rsidP="0017532B">
            <w:pPr>
              <w:autoSpaceDE w:val="0"/>
              <w:autoSpaceDN w:val="0"/>
              <w:adjustRightInd w:val="0"/>
              <w:ind w:firstLine="720"/>
            </w:pPr>
          </w:p>
        </w:tc>
        <w:tc>
          <w:tcPr>
            <w:tcW w:w="1680" w:type="dxa"/>
            <w:tcBorders>
              <w:left w:val="single" w:sz="4" w:space="0" w:color="auto"/>
              <w:bottom w:val="single" w:sz="4" w:space="0" w:color="auto"/>
              <w:right w:val="single" w:sz="4" w:space="0" w:color="auto"/>
            </w:tcBorders>
            <w:vAlign w:val="center"/>
          </w:tcPr>
          <w:p w:rsidR="00D0060D" w:rsidRPr="006729E8" w:rsidRDefault="00D0060D" w:rsidP="0017532B">
            <w:pPr>
              <w:autoSpaceDE w:val="0"/>
              <w:autoSpaceDN w:val="0"/>
              <w:adjustRightInd w:val="0"/>
            </w:pPr>
            <w:r w:rsidRPr="006729E8">
              <w:t>профессор, доктор наук</w:t>
            </w:r>
          </w:p>
        </w:tc>
        <w:tc>
          <w:tcPr>
            <w:tcW w:w="1210" w:type="dxa"/>
            <w:tcBorders>
              <w:left w:val="single" w:sz="4" w:space="0" w:color="auto"/>
              <w:bottom w:val="single" w:sz="4" w:space="0" w:color="auto"/>
              <w:right w:val="single" w:sz="4" w:space="0" w:color="auto"/>
            </w:tcBorders>
            <w:vAlign w:val="center"/>
          </w:tcPr>
          <w:p w:rsidR="00D0060D" w:rsidRPr="006729E8" w:rsidRDefault="00D0060D" w:rsidP="0017532B">
            <w:pPr>
              <w:autoSpaceDE w:val="0"/>
              <w:autoSpaceDN w:val="0"/>
              <w:adjustRightInd w:val="0"/>
            </w:pPr>
            <w:r w:rsidRPr="006729E8">
              <w:t>доцент, кандидат наук</w:t>
            </w:r>
          </w:p>
        </w:tc>
        <w:tc>
          <w:tcPr>
            <w:tcW w:w="1089" w:type="dxa"/>
            <w:tcBorders>
              <w:left w:val="single" w:sz="4" w:space="0" w:color="auto"/>
              <w:bottom w:val="single" w:sz="4" w:space="0" w:color="auto"/>
              <w:right w:val="single" w:sz="4" w:space="0" w:color="auto"/>
            </w:tcBorders>
            <w:vAlign w:val="center"/>
          </w:tcPr>
          <w:p w:rsidR="00D0060D" w:rsidRPr="006729E8" w:rsidRDefault="00D0060D" w:rsidP="0017532B">
            <w:pPr>
              <w:autoSpaceDE w:val="0"/>
              <w:autoSpaceDN w:val="0"/>
              <w:adjustRightInd w:val="0"/>
              <w:jc w:val="center"/>
            </w:pPr>
            <w:r w:rsidRPr="006729E8">
              <w:t>лица, не имеющие ученой степени</w:t>
            </w:r>
          </w:p>
        </w:tc>
      </w:tr>
      <w:tr w:rsidR="00D0060D" w:rsidRPr="0025393D" w:rsidTr="0017532B">
        <w:trPr>
          <w:tblCellSpacing w:w="5" w:type="nil"/>
        </w:trPr>
        <w:tc>
          <w:tcPr>
            <w:tcW w:w="605" w:type="dxa"/>
            <w:tcBorders>
              <w:left w:val="single" w:sz="4" w:space="0" w:color="auto"/>
              <w:bottom w:val="single" w:sz="4" w:space="0" w:color="auto"/>
              <w:right w:val="single" w:sz="4" w:space="0" w:color="auto"/>
            </w:tcBorders>
            <w:vAlign w:val="center"/>
          </w:tcPr>
          <w:p w:rsidR="00D0060D" w:rsidRPr="006729E8" w:rsidRDefault="00D0060D" w:rsidP="0017532B">
            <w:pPr>
              <w:autoSpaceDE w:val="0"/>
              <w:autoSpaceDN w:val="0"/>
              <w:adjustRightInd w:val="0"/>
              <w:ind w:left="-690" w:right="-190" w:firstLine="720"/>
              <w:jc w:val="center"/>
            </w:pPr>
            <w:r w:rsidRPr="006729E8">
              <w:t>1</w:t>
            </w:r>
          </w:p>
        </w:tc>
        <w:tc>
          <w:tcPr>
            <w:tcW w:w="4975" w:type="dxa"/>
            <w:tcBorders>
              <w:left w:val="single" w:sz="4" w:space="0" w:color="auto"/>
              <w:bottom w:val="single" w:sz="4" w:space="0" w:color="auto"/>
              <w:right w:val="single" w:sz="4" w:space="0" w:color="auto"/>
            </w:tcBorders>
            <w:vAlign w:val="center"/>
          </w:tcPr>
          <w:p w:rsidR="00D0060D" w:rsidRPr="006729E8" w:rsidRDefault="00D0060D" w:rsidP="0017532B">
            <w:pPr>
              <w:autoSpaceDE w:val="0"/>
              <w:autoSpaceDN w:val="0"/>
              <w:adjustRightInd w:val="0"/>
              <w:jc w:val="center"/>
            </w:pPr>
            <w:r w:rsidRPr="006729E8">
              <w:t>2</w:t>
            </w:r>
          </w:p>
        </w:tc>
        <w:tc>
          <w:tcPr>
            <w:tcW w:w="1680" w:type="dxa"/>
            <w:tcBorders>
              <w:left w:val="single" w:sz="4" w:space="0" w:color="auto"/>
              <w:bottom w:val="single" w:sz="4" w:space="0" w:color="auto"/>
              <w:right w:val="single" w:sz="4" w:space="0" w:color="auto"/>
            </w:tcBorders>
            <w:vAlign w:val="center"/>
          </w:tcPr>
          <w:p w:rsidR="00D0060D" w:rsidRPr="006729E8" w:rsidRDefault="00D0060D" w:rsidP="0017532B">
            <w:pPr>
              <w:autoSpaceDE w:val="0"/>
              <w:autoSpaceDN w:val="0"/>
              <w:adjustRightInd w:val="0"/>
              <w:ind w:firstLine="720"/>
            </w:pPr>
            <w:r w:rsidRPr="006729E8">
              <w:t>3</w:t>
            </w:r>
          </w:p>
        </w:tc>
        <w:tc>
          <w:tcPr>
            <w:tcW w:w="1210" w:type="dxa"/>
            <w:tcBorders>
              <w:left w:val="single" w:sz="4" w:space="0" w:color="auto"/>
              <w:bottom w:val="single" w:sz="4" w:space="0" w:color="auto"/>
              <w:right w:val="single" w:sz="4" w:space="0" w:color="auto"/>
            </w:tcBorders>
            <w:vAlign w:val="center"/>
          </w:tcPr>
          <w:p w:rsidR="00D0060D" w:rsidRPr="006729E8" w:rsidRDefault="00D0060D" w:rsidP="0017532B">
            <w:pPr>
              <w:autoSpaceDE w:val="0"/>
              <w:autoSpaceDN w:val="0"/>
              <w:adjustRightInd w:val="0"/>
              <w:jc w:val="center"/>
            </w:pPr>
            <w:r w:rsidRPr="006729E8">
              <w:t>4</w:t>
            </w:r>
          </w:p>
        </w:tc>
        <w:tc>
          <w:tcPr>
            <w:tcW w:w="1089" w:type="dxa"/>
            <w:tcBorders>
              <w:left w:val="single" w:sz="4" w:space="0" w:color="auto"/>
              <w:bottom w:val="single" w:sz="4" w:space="0" w:color="auto"/>
              <w:right w:val="single" w:sz="4" w:space="0" w:color="auto"/>
            </w:tcBorders>
            <w:vAlign w:val="center"/>
          </w:tcPr>
          <w:p w:rsidR="00D0060D" w:rsidRPr="006729E8" w:rsidRDefault="00D0060D" w:rsidP="0017532B">
            <w:pPr>
              <w:autoSpaceDE w:val="0"/>
              <w:autoSpaceDN w:val="0"/>
              <w:adjustRightInd w:val="0"/>
              <w:jc w:val="center"/>
            </w:pPr>
            <w:r w:rsidRPr="006729E8">
              <w:t>5</w:t>
            </w:r>
          </w:p>
        </w:tc>
      </w:tr>
      <w:tr w:rsidR="00D0060D" w:rsidRPr="0025393D" w:rsidTr="0017532B">
        <w:trPr>
          <w:trHeight w:val="1000"/>
          <w:tblCellSpacing w:w="5" w:type="nil"/>
        </w:trPr>
        <w:tc>
          <w:tcPr>
            <w:tcW w:w="605" w:type="dxa"/>
            <w:tcBorders>
              <w:left w:val="single" w:sz="4" w:space="0" w:color="auto"/>
              <w:bottom w:val="single" w:sz="4" w:space="0" w:color="auto"/>
              <w:right w:val="single" w:sz="4" w:space="0" w:color="auto"/>
            </w:tcBorders>
            <w:vAlign w:val="center"/>
          </w:tcPr>
          <w:p w:rsidR="00D0060D" w:rsidRPr="006729E8" w:rsidRDefault="00C867EF" w:rsidP="0017532B">
            <w:pPr>
              <w:autoSpaceDE w:val="0"/>
              <w:autoSpaceDN w:val="0"/>
              <w:adjustRightInd w:val="0"/>
              <w:ind w:left="-795" w:firstLine="720"/>
              <w:jc w:val="center"/>
            </w:pPr>
            <w:r>
              <w:t>1</w:t>
            </w:r>
            <w:r w:rsidR="00D0060D" w:rsidRPr="006729E8">
              <w:t>.</w:t>
            </w:r>
          </w:p>
        </w:tc>
        <w:tc>
          <w:tcPr>
            <w:tcW w:w="4975" w:type="dxa"/>
            <w:tcBorders>
              <w:left w:val="single" w:sz="4" w:space="0" w:color="auto"/>
              <w:bottom w:val="single" w:sz="4" w:space="0" w:color="auto"/>
              <w:right w:val="single" w:sz="4" w:space="0" w:color="auto"/>
            </w:tcBorders>
          </w:tcPr>
          <w:p w:rsidR="00D0060D" w:rsidRPr="006729E8" w:rsidRDefault="00D0060D" w:rsidP="0017532B">
            <w:pPr>
              <w:autoSpaceDE w:val="0"/>
              <w:autoSpaceDN w:val="0"/>
              <w:adjustRightInd w:val="0"/>
              <w:jc w:val="both"/>
            </w:pPr>
            <w:proofErr w:type="gramStart"/>
            <w:r w:rsidRPr="006729E8">
              <w:t xml:space="preserve">Обучающиеся, включая абитуриентов, в учреждениях среднего профессионального образования, общеобразовательных и дополнительного образования для одаренных детей </w:t>
            </w:r>
            <w:proofErr w:type="gramEnd"/>
          </w:p>
        </w:tc>
        <w:tc>
          <w:tcPr>
            <w:tcW w:w="1680" w:type="dxa"/>
            <w:tcBorders>
              <w:left w:val="single" w:sz="4" w:space="0" w:color="auto"/>
              <w:bottom w:val="single" w:sz="4" w:space="0" w:color="auto"/>
              <w:right w:val="single" w:sz="4" w:space="0" w:color="auto"/>
            </w:tcBorders>
            <w:vAlign w:val="center"/>
          </w:tcPr>
          <w:p w:rsidR="00D0060D" w:rsidRPr="006729E8" w:rsidRDefault="00D0060D" w:rsidP="0017532B">
            <w:pPr>
              <w:autoSpaceDE w:val="0"/>
              <w:autoSpaceDN w:val="0"/>
              <w:adjustRightInd w:val="0"/>
              <w:jc w:val="center"/>
            </w:pPr>
            <w:r w:rsidRPr="006729E8">
              <w:t>0,017</w:t>
            </w:r>
          </w:p>
        </w:tc>
        <w:tc>
          <w:tcPr>
            <w:tcW w:w="1210" w:type="dxa"/>
            <w:tcBorders>
              <w:left w:val="single" w:sz="4" w:space="0" w:color="auto"/>
              <w:bottom w:val="single" w:sz="4" w:space="0" w:color="auto"/>
              <w:right w:val="single" w:sz="4" w:space="0" w:color="auto"/>
            </w:tcBorders>
            <w:vAlign w:val="center"/>
          </w:tcPr>
          <w:p w:rsidR="00D0060D" w:rsidRPr="006729E8" w:rsidRDefault="00D0060D" w:rsidP="0017532B">
            <w:pPr>
              <w:autoSpaceDE w:val="0"/>
              <w:autoSpaceDN w:val="0"/>
              <w:adjustRightInd w:val="0"/>
              <w:ind w:firstLine="45"/>
              <w:jc w:val="center"/>
            </w:pPr>
            <w:r w:rsidRPr="006729E8">
              <w:t>0,023</w:t>
            </w:r>
          </w:p>
        </w:tc>
        <w:tc>
          <w:tcPr>
            <w:tcW w:w="1089" w:type="dxa"/>
            <w:tcBorders>
              <w:left w:val="single" w:sz="4" w:space="0" w:color="auto"/>
              <w:bottom w:val="single" w:sz="4" w:space="0" w:color="auto"/>
              <w:right w:val="single" w:sz="4" w:space="0" w:color="auto"/>
            </w:tcBorders>
            <w:vAlign w:val="center"/>
          </w:tcPr>
          <w:p w:rsidR="00D0060D" w:rsidRPr="006729E8" w:rsidRDefault="00D0060D" w:rsidP="0017532B">
            <w:pPr>
              <w:autoSpaceDE w:val="0"/>
              <w:autoSpaceDN w:val="0"/>
              <w:adjustRightInd w:val="0"/>
              <w:jc w:val="center"/>
            </w:pPr>
            <w:r w:rsidRPr="006729E8">
              <w:t>0,03</w:t>
            </w:r>
          </w:p>
        </w:tc>
      </w:tr>
    </w:tbl>
    <w:p w:rsidR="00C867EF" w:rsidRDefault="00D0060D" w:rsidP="00D0060D">
      <w:pPr>
        <w:autoSpaceDE w:val="0"/>
        <w:autoSpaceDN w:val="0"/>
        <w:adjustRightInd w:val="0"/>
        <w:jc w:val="both"/>
        <w:rPr>
          <w:sz w:val="28"/>
          <w:szCs w:val="28"/>
        </w:rPr>
      </w:pPr>
      <w:r>
        <w:rPr>
          <w:sz w:val="28"/>
          <w:szCs w:val="28"/>
        </w:rPr>
        <w:t xml:space="preserve">         </w:t>
      </w:r>
    </w:p>
    <w:p w:rsidR="00D0060D" w:rsidRDefault="00D0060D" w:rsidP="00D0060D">
      <w:pPr>
        <w:autoSpaceDE w:val="0"/>
        <w:autoSpaceDN w:val="0"/>
        <w:adjustRightInd w:val="0"/>
        <w:jc w:val="both"/>
        <w:rPr>
          <w:sz w:val="28"/>
          <w:szCs w:val="28"/>
        </w:rPr>
      </w:pPr>
      <w:r>
        <w:rPr>
          <w:sz w:val="28"/>
          <w:szCs w:val="28"/>
        </w:rPr>
        <w:t xml:space="preserve"> </w:t>
      </w:r>
      <w:r w:rsidRPr="0025393D">
        <w:rPr>
          <w:sz w:val="28"/>
          <w:szCs w:val="28"/>
        </w:rPr>
        <w:t>В ставки почасовой оплаты включена оплата за отпуск.</w:t>
      </w:r>
    </w:p>
    <w:p w:rsidR="00043702" w:rsidRDefault="00043702" w:rsidP="00D0060D">
      <w:pPr>
        <w:autoSpaceDE w:val="0"/>
        <w:autoSpaceDN w:val="0"/>
        <w:adjustRightInd w:val="0"/>
        <w:jc w:val="both"/>
        <w:rPr>
          <w:sz w:val="28"/>
          <w:szCs w:val="28"/>
        </w:rPr>
      </w:pPr>
    </w:p>
    <w:p w:rsidR="00043702" w:rsidRDefault="00043702" w:rsidP="00117AE0">
      <w:pPr>
        <w:autoSpaceDE w:val="0"/>
        <w:autoSpaceDN w:val="0"/>
        <w:adjustRightInd w:val="0"/>
        <w:spacing w:line="240" w:lineRule="exact"/>
        <w:jc w:val="center"/>
        <w:outlineLvl w:val="1"/>
        <w:rPr>
          <w:sz w:val="28"/>
          <w:szCs w:val="28"/>
        </w:rPr>
      </w:pPr>
      <w:r>
        <w:rPr>
          <w:sz w:val="28"/>
          <w:szCs w:val="28"/>
          <w:lang w:val="en-US"/>
        </w:rPr>
        <w:t>VII</w:t>
      </w:r>
      <w:r w:rsidRPr="00A6223A">
        <w:rPr>
          <w:sz w:val="28"/>
          <w:szCs w:val="28"/>
        </w:rPr>
        <w:t xml:space="preserve">. </w:t>
      </w:r>
      <w:r w:rsidR="00117AE0">
        <w:rPr>
          <w:sz w:val="28"/>
          <w:szCs w:val="28"/>
        </w:rPr>
        <w:t>Прочие вопросы оплаты труда.</w:t>
      </w:r>
    </w:p>
    <w:p w:rsidR="008972EC" w:rsidRDefault="008972EC" w:rsidP="008972EC">
      <w:pPr>
        <w:autoSpaceDE w:val="0"/>
        <w:autoSpaceDN w:val="0"/>
        <w:adjustRightInd w:val="0"/>
        <w:spacing w:line="240" w:lineRule="exact"/>
        <w:jc w:val="both"/>
        <w:outlineLvl w:val="1"/>
        <w:rPr>
          <w:sz w:val="28"/>
          <w:szCs w:val="28"/>
        </w:rPr>
      </w:pPr>
    </w:p>
    <w:p w:rsidR="009B3873" w:rsidRPr="008972EC" w:rsidRDefault="009B3873" w:rsidP="008972EC">
      <w:pPr>
        <w:pStyle w:val="af"/>
        <w:ind w:firstLine="708"/>
        <w:jc w:val="both"/>
        <w:rPr>
          <w:sz w:val="28"/>
          <w:szCs w:val="28"/>
        </w:rPr>
      </w:pPr>
      <w:r w:rsidRPr="008972EC">
        <w:rPr>
          <w:sz w:val="28"/>
          <w:szCs w:val="28"/>
        </w:rPr>
        <w:t>7.1. Установить предельный объем преподавательской (учительской, педагогической) нагрузки в порядке совмещения должностей заместителям руководителя, педагогическим работникам в объеме 12 часов в неделю.</w:t>
      </w:r>
    </w:p>
    <w:p w:rsidR="009B3873" w:rsidRDefault="009B3873" w:rsidP="008972EC">
      <w:pPr>
        <w:pStyle w:val="af"/>
        <w:ind w:firstLine="708"/>
        <w:jc w:val="both"/>
        <w:rPr>
          <w:sz w:val="28"/>
          <w:szCs w:val="28"/>
        </w:rPr>
      </w:pPr>
      <w:r w:rsidRPr="008972EC">
        <w:rPr>
          <w:sz w:val="28"/>
          <w:szCs w:val="28"/>
        </w:rPr>
        <w:lastRenderedPageBreak/>
        <w:t>7.2. Заместителям руководителя устанавливается следующее соотношение предельной кратности дохода к величине среднемесячной заработной платы работников учреждения без учета руководителя, заместителей руководителя (далее – предельная кратность):</w:t>
      </w:r>
    </w:p>
    <w:p w:rsidR="008972EC" w:rsidRPr="008972EC" w:rsidRDefault="008972EC" w:rsidP="008972EC">
      <w:pPr>
        <w:pStyle w:val="af"/>
        <w:ind w:firstLine="708"/>
        <w:jc w:val="both"/>
        <w:rPr>
          <w:sz w:val="28"/>
          <w:szCs w:val="28"/>
        </w:rPr>
      </w:pPr>
    </w:p>
    <w:tbl>
      <w:tblPr>
        <w:tblStyle w:val="a9"/>
        <w:tblW w:w="0" w:type="auto"/>
        <w:tblLook w:val="04A0"/>
      </w:tblPr>
      <w:tblGrid>
        <w:gridCol w:w="817"/>
        <w:gridCol w:w="4394"/>
        <w:gridCol w:w="4360"/>
      </w:tblGrid>
      <w:tr w:rsidR="009B3873" w:rsidTr="009B3873">
        <w:tc>
          <w:tcPr>
            <w:tcW w:w="817" w:type="dxa"/>
          </w:tcPr>
          <w:p w:rsidR="009B3873" w:rsidRDefault="009B3873" w:rsidP="009B3873">
            <w:pPr>
              <w:spacing w:before="100" w:beforeAutospacing="1" w:after="100" w:afterAutospacing="1"/>
              <w:jc w:val="both"/>
              <w:rPr>
                <w:color w:val="000000"/>
                <w:sz w:val="27"/>
                <w:szCs w:val="27"/>
              </w:rPr>
            </w:pPr>
            <w:r w:rsidRPr="009B3873">
              <w:rPr>
                <w:color w:val="000000"/>
                <w:sz w:val="27"/>
                <w:szCs w:val="27"/>
              </w:rPr>
              <w:t xml:space="preserve">№ </w:t>
            </w:r>
            <w:proofErr w:type="spellStart"/>
            <w:proofErr w:type="gramStart"/>
            <w:r w:rsidRPr="009B3873">
              <w:rPr>
                <w:color w:val="000000"/>
                <w:sz w:val="27"/>
                <w:szCs w:val="27"/>
              </w:rPr>
              <w:t>п</w:t>
            </w:r>
            <w:proofErr w:type="spellEnd"/>
            <w:proofErr w:type="gramEnd"/>
            <w:r w:rsidRPr="009B3873">
              <w:rPr>
                <w:color w:val="000000"/>
                <w:sz w:val="27"/>
                <w:szCs w:val="27"/>
              </w:rPr>
              <w:t>/</w:t>
            </w:r>
            <w:proofErr w:type="spellStart"/>
            <w:r w:rsidRPr="009B3873">
              <w:rPr>
                <w:color w:val="000000"/>
                <w:sz w:val="27"/>
                <w:szCs w:val="27"/>
              </w:rPr>
              <w:t>п</w:t>
            </w:r>
            <w:proofErr w:type="spellEnd"/>
          </w:p>
        </w:tc>
        <w:tc>
          <w:tcPr>
            <w:tcW w:w="4394" w:type="dxa"/>
          </w:tcPr>
          <w:p w:rsidR="009B3873" w:rsidRDefault="009B3873" w:rsidP="009B3873">
            <w:pPr>
              <w:spacing w:before="100" w:beforeAutospacing="1" w:after="100" w:afterAutospacing="1"/>
              <w:jc w:val="both"/>
              <w:rPr>
                <w:color w:val="000000"/>
                <w:sz w:val="27"/>
                <w:szCs w:val="27"/>
              </w:rPr>
            </w:pPr>
            <w:r w:rsidRPr="009B3873">
              <w:rPr>
                <w:color w:val="000000"/>
                <w:sz w:val="27"/>
                <w:szCs w:val="27"/>
              </w:rPr>
              <w:t>Среднегодовое количество обучающихся (человек) учреждения</w:t>
            </w:r>
          </w:p>
        </w:tc>
        <w:tc>
          <w:tcPr>
            <w:tcW w:w="4360" w:type="dxa"/>
          </w:tcPr>
          <w:p w:rsidR="009B3873" w:rsidRPr="009B3873" w:rsidRDefault="009B3873" w:rsidP="009B3873">
            <w:pPr>
              <w:spacing w:before="100" w:beforeAutospacing="1" w:after="100" w:afterAutospacing="1"/>
              <w:jc w:val="center"/>
              <w:rPr>
                <w:color w:val="000000"/>
                <w:sz w:val="27"/>
                <w:szCs w:val="27"/>
              </w:rPr>
            </w:pPr>
            <w:r w:rsidRPr="009B3873">
              <w:rPr>
                <w:color w:val="000000"/>
                <w:sz w:val="27"/>
                <w:szCs w:val="27"/>
              </w:rPr>
              <w:t>Предельная кратность</w:t>
            </w:r>
          </w:p>
          <w:p w:rsidR="009B3873" w:rsidRDefault="009B3873" w:rsidP="009B3873">
            <w:pPr>
              <w:spacing w:before="100" w:beforeAutospacing="1" w:after="100" w:afterAutospacing="1"/>
              <w:jc w:val="center"/>
              <w:rPr>
                <w:color w:val="000000"/>
                <w:sz w:val="27"/>
                <w:szCs w:val="27"/>
              </w:rPr>
            </w:pPr>
          </w:p>
        </w:tc>
      </w:tr>
      <w:tr w:rsidR="009B3873" w:rsidTr="009B3873">
        <w:tc>
          <w:tcPr>
            <w:tcW w:w="817" w:type="dxa"/>
          </w:tcPr>
          <w:p w:rsidR="009B3873" w:rsidRDefault="009B3873" w:rsidP="009B3873">
            <w:pPr>
              <w:spacing w:before="100" w:beforeAutospacing="1" w:after="100" w:afterAutospacing="1"/>
              <w:jc w:val="both"/>
              <w:rPr>
                <w:color w:val="000000"/>
                <w:sz w:val="27"/>
                <w:szCs w:val="27"/>
              </w:rPr>
            </w:pPr>
            <w:r>
              <w:rPr>
                <w:color w:val="000000"/>
                <w:sz w:val="27"/>
                <w:szCs w:val="27"/>
              </w:rPr>
              <w:t>1.</w:t>
            </w:r>
          </w:p>
        </w:tc>
        <w:tc>
          <w:tcPr>
            <w:tcW w:w="4394" w:type="dxa"/>
          </w:tcPr>
          <w:p w:rsidR="009B3873" w:rsidRDefault="009B3873" w:rsidP="009B3873">
            <w:pPr>
              <w:spacing w:before="100" w:beforeAutospacing="1" w:after="100" w:afterAutospacing="1"/>
              <w:jc w:val="both"/>
              <w:rPr>
                <w:color w:val="000000"/>
                <w:sz w:val="27"/>
                <w:szCs w:val="27"/>
              </w:rPr>
            </w:pPr>
            <w:r w:rsidRPr="009B3873">
              <w:rPr>
                <w:color w:val="000000"/>
                <w:sz w:val="27"/>
                <w:szCs w:val="27"/>
              </w:rPr>
              <w:t>До 250 включительно</w:t>
            </w:r>
          </w:p>
        </w:tc>
        <w:tc>
          <w:tcPr>
            <w:tcW w:w="4360" w:type="dxa"/>
          </w:tcPr>
          <w:p w:rsidR="009B3873" w:rsidRDefault="009B3873" w:rsidP="009B3873">
            <w:pPr>
              <w:spacing w:before="100" w:beforeAutospacing="1" w:after="100" w:afterAutospacing="1"/>
              <w:jc w:val="center"/>
              <w:rPr>
                <w:color w:val="000000"/>
                <w:sz w:val="27"/>
                <w:szCs w:val="27"/>
              </w:rPr>
            </w:pPr>
            <w:r w:rsidRPr="009B3873">
              <w:rPr>
                <w:color w:val="000000"/>
                <w:sz w:val="27"/>
                <w:szCs w:val="27"/>
              </w:rPr>
              <w:t xml:space="preserve"> 3,0</w:t>
            </w:r>
          </w:p>
        </w:tc>
      </w:tr>
      <w:tr w:rsidR="009B3873" w:rsidTr="009B3873">
        <w:tc>
          <w:tcPr>
            <w:tcW w:w="817" w:type="dxa"/>
          </w:tcPr>
          <w:p w:rsidR="009B3873" w:rsidRDefault="009B3873" w:rsidP="009B3873">
            <w:pPr>
              <w:spacing w:before="100" w:beforeAutospacing="1" w:after="100" w:afterAutospacing="1"/>
              <w:jc w:val="both"/>
              <w:rPr>
                <w:color w:val="000000"/>
                <w:sz w:val="27"/>
                <w:szCs w:val="27"/>
              </w:rPr>
            </w:pPr>
            <w:r>
              <w:rPr>
                <w:color w:val="000000"/>
                <w:sz w:val="27"/>
                <w:szCs w:val="27"/>
              </w:rPr>
              <w:t>2.</w:t>
            </w:r>
          </w:p>
        </w:tc>
        <w:tc>
          <w:tcPr>
            <w:tcW w:w="4394" w:type="dxa"/>
          </w:tcPr>
          <w:p w:rsidR="009B3873" w:rsidRDefault="009B3873" w:rsidP="009B3873">
            <w:pPr>
              <w:spacing w:before="100" w:beforeAutospacing="1" w:after="100" w:afterAutospacing="1"/>
              <w:jc w:val="both"/>
              <w:rPr>
                <w:color w:val="000000"/>
                <w:sz w:val="27"/>
                <w:szCs w:val="27"/>
              </w:rPr>
            </w:pPr>
            <w:r w:rsidRPr="009B3873">
              <w:rPr>
                <w:color w:val="000000"/>
                <w:sz w:val="27"/>
                <w:szCs w:val="27"/>
              </w:rPr>
              <w:t>От 250 до 500 включительно</w:t>
            </w:r>
          </w:p>
        </w:tc>
        <w:tc>
          <w:tcPr>
            <w:tcW w:w="4360" w:type="dxa"/>
          </w:tcPr>
          <w:p w:rsidR="009B3873" w:rsidRDefault="009B3873" w:rsidP="009B3873">
            <w:pPr>
              <w:spacing w:before="100" w:beforeAutospacing="1" w:after="100" w:afterAutospacing="1"/>
              <w:jc w:val="center"/>
              <w:rPr>
                <w:color w:val="000000"/>
                <w:sz w:val="27"/>
                <w:szCs w:val="27"/>
              </w:rPr>
            </w:pPr>
            <w:r w:rsidRPr="009B3873">
              <w:rPr>
                <w:color w:val="000000"/>
                <w:sz w:val="27"/>
                <w:szCs w:val="27"/>
              </w:rPr>
              <w:t xml:space="preserve"> 4,0</w:t>
            </w:r>
          </w:p>
        </w:tc>
      </w:tr>
      <w:tr w:rsidR="009B3873" w:rsidTr="009B3873">
        <w:tc>
          <w:tcPr>
            <w:tcW w:w="817" w:type="dxa"/>
          </w:tcPr>
          <w:p w:rsidR="009B3873" w:rsidRDefault="009B3873" w:rsidP="009B3873">
            <w:pPr>
              <w:spacing w:before="100" w:beforeAutospacing="1" w:after="100" w:afterAutospacing="1"/>
              <w:jc w:val="both"/>
              <w:rPr>
                <w:color w:val="000000"/>
                <w:sz w:val="27"/>
                <w:szCs w:val="27"/>
              </w:rPr>
            </w:pPr>
            <w:r>
              <w:rPr>
                <w:color w:val="000000"/>
                <w:sz w:val="27"/>
                <w:szCs w:val="27"/>
              </w:rPr>
              <w:t>3.</w:t>
            </w:r>
          </w:p>
        </w:tc>
        <w:tc>
          <w:tcPr>
            <w:tcW w:w="4394" w:type="dxa"/>
          </w:tcPr>
          <w:p w:rsidR="009B3873" w:rsidRDefault="009B3873" w:rsidP="009B3873">
            <w:pPr>
              <w:spacing w:before="100" w:beforeAutospacing="1" w:after="100" w:afterAutospacing="1"/>
              <w:jc w:val="both"/>
              <w:rPr>
                <w:color w:val="000000"/>
                <w:sz w:val="27"/>
                <w:szCs w:val="27"/>
              </w:rPr>
            </w:pPr>
            <w:r w:rsidRPr="009B3873">
              <w:rPr>
                <w:color w:val="000000"/>
                <w:sz w:val="27"/>
                <w:szCs w:val="27"/>
              </w:rPr>
              <w:t>Свыше 500</w:t>
            </w:r>
          </w:p>
        </w:tc>
        <w:tc>
          <w:tcPr>
            <w:tcW w:w="4360" w:type="dxa"/>
          </w:tcPr>
          <w:p w:rsidR="009B3873" w:rsidRDefault="009B3873" w:rsidP="009B3873">
            <w:pPr>
              <w:spacing w:before="100" w:beforeAutospacing="1" w:after="100" w:afterAutospacing="1"/>
              <w:jc w:val="center"/>
              <w:rPr>
                <w:color w:val="000000"/>
                <w:sz w:val="27"/>
                <w:szCs w:val="27"/>
              </w:rPr>
            </w:pPr>
            <w:r w:rsidRPr="009B3873">
              <w:rPr>
                <w:color w:val="000000"/>
                <w:sz w:val="27"/>
                <w:szCs w:val="27"/>
              </w:rPr>
              <w:t xml:space="preserve"> 5,0</w:t>
            </w:r>
          </w:p>
        </w:tc>
      </w:tr>
    </w:tbl>
    <w:p w:rsidR="008972EC" w:rsidRDefault="008972EC" w:rsidP="008972EC">
      <w:pPr>
        <w:pStyle w:val="af"/>
        <w:jc w:val="both"/>
        <w:rPr>
          <w:sz w:val="28"/>
          <w:szCs w:val="28"/>
        </w:rPr>
      </w:pPr>
    </w:p>
    <w:p w:rsidR="009B3873" w:rsidRPr="008972EC" w:rsidRDefault="009B3873" w:rsidP="008972EC">
      <w:pPr>
        <w:pStyle w:val="af"/>
        <w:ind w:firstLine="708"/>
        <w:jc w:val="both"/>
        <w:rPr>
          <w:sz w:val="28"/>
          <w:szCs w:val="28"/>
        </w:rPr>
      </w:pPr>
      <w:r w:rsidRPr="008972EC">
        <w:rPr>
          <w:sz w:val="28"/>
          <w:szCs w:val="28"/>
        </w:rPr>
        <w:t xml:space="preserve">В случае </w:t>
      </w:r>
      <w:proofErr w:type="gramStart"/>
      <w:r w:rsidRPr="008972EC">
        <w:rPr>
          <w:sz w:val="28"/>
          <w:szCs w:val="28"/>
        </w:rPr>
        <w:t>превышения предельной кратности дохода заместителя руководителя</w:t>
      </w:r>
      <w:proofErr w:type="gramEnd"/>
      <w:r w:rsidRPr="008972EC">
        <w:rPr>
          <w:sz w:val="28"/>
          <w:szCs w:val="28"/>
        </w:rPr>
        <w:t xml:space="preserve"> к величине среднемесячной заработной платы работников учреждения, сумма стимулирующих выплат уменьшается на размер превышения.</w:t>
      </w:r>
    </w:p>
    <w:p w:rsidR="009B3873" w:rsidRPr="008972EC" w:rsidRDefault="009B3873" w:rsidP="008972EC">
      <w:pPr>
        <w:pStyle w:val="af"/>
        <w:ind w:firstLine="708"/>
        <w:jc w:val="both"/>
        <w:rPr>
          <w:sz w:val="28"/>
          <w:szCs w:val="28"/>
        </w:rPr>
      </w:pPr>
      <w:r w:rsidRPr="008972EC">
        <w:rPr>
          <w:sz w:val="28"/>
          <w:szCs w:val="28"/>
        </w:rPr>
        <w:t>При определении предельной кратности дохода заместителя руководителя, формируемого за счет всех источников финансового обеспечения и рассчитываемого за календарный год, к величине среднемесячной заработной платы работников учреждения учитываются выплаты компенсационного и стимулирующего характера, а также выплаты, связанные с дополнительной педагогической деятельностью в качестве учителя, преподавателя; совместительством и совмещением вакантных должностей.</w:t>
      </w:r>
    </w:p>
    <w:p w:rsidR="009B3873" w:rsidRPr="009B3873" w:rsidRDefault="009B3873" w:rsidP="008972EC">
      <w:pPr>
        <w:pStyle w:val="af"/>
        <w:ind w:firstLine="708"/>
        <w:jc w:val="both"/>
        <w:rPr>
          <w:color w:val="000000"/>
          <w:sz w:val="27"/>
          <w:szCs w:val="27"/>
        </w:rPr>
      </w:pPr>
      <w:r w:rsidRPr="009B3873">
        <w:rPr>
          <w:color w:val="000000"/>
          <w:sz w:val="27"/>
          <w:szCs w:val="27"/>
        </w:rPr>
        <w:t xml:space="preserve">Несоблюдение установленного предельного уровня соотношения </w:t>
      </w:r>
      <w:proofErr w:type="spellStart"/>
      <w:proofErr w:type="gramStart"/>
      <w:r w:rsidRPr="009B3873">
        <w:rPr>
          <w:color w:val="000000"/>
          <w:sz w:val="27"/>
          <w:szCs w:val="27"/>
        </w:rPr>
        <w:t>сред-немесячной</w:t>
      </w:r>
      <w:proofErr w:type="spellEnd"/>
      <w:proofErr w:type="gramEnd"/>
      <w:r w:rsidRPr="009B3873">
        <w:rPr>
          <w:color w:val="000000"/>
          <w:sz w:val="27"/>
          <w:szCs w:val="27"/>
        </w:rPr>
        <w:t xml:space="preserve"> заработной платы заместителя руководителя муниципального учреждения и среднемесячной заработной платы работников данного учреждения является основанием для прекращения трудового договора с руководителем учреждения.</w:t>
      </w:r>
    </w:p>
    <w:p w:rsidR="009B3873" w:rsidRPr="00C31C6E" w:rsidRDefault="009B3873" w:rsidP="00117AE0">
      <w:pPr>
        <w:autoSpaceDE w:val="0"/>
        <w:autoSpaceDN w:val="0"/>
        <w:adjustRightInd w:val="0"/>
        <w:spacing w:line="240" w:lineRule="exact"/>
        <w:jc w:val="center"/>
        <w:outlineLvl w:val="1"/>
        <w:rPr>
          <w:sz w:val="28"/>
          <w:szCs w:val="28"/>
        </w:rPr>
      </w:pPr>
    </w:p>
    <w:p w:rsidR="00043702" w:rsidRDefault="00043702" w:rsidP="00D0060D">
      <w:pPr>
        <w:autoSpaceDE w:val="0"/>
        <w:autoSpaceDN w:val="0"/>
        <w:adjustRightInd w:val="0"/>
        <w:jc w:val="both"/>
        <w:rPr>
          <w:sz w:val="28"/>
          <w:szCs w:val="28"/>
        </w:rPr>
      </w:pPr>
    </w:p>
    <w:sectPr w:rsidR="00043702" w:rsidSect="006C4DA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5AF" w:rsidRDefault="00B635AF" w:rsidP="00450690">
      <w:r>
        <w:separator/>
      </w:r>
    </w:p>
  </w:endnote>
  <w:endnote w:type="continuationSeparator" w:id="0">
    <w:p w:rsidR="00B635AF" w:rsidRDefault="00B635AF" w:rsidP="004506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3884"/>
      <w:docPartObj>
        <w:docPartGallery w:val="Page Numbers (Bottom of Page)"/>
        <w:docPartUnique/>
      </w:docPartObj>
    </w:sdtPr>
    <w:sdtContent>
      <w:p w:rsidR="00043702" w:rsidRDefault="009203A0">
        <w:pPr>
          <w:pStyle w:val="ac"/>
          <w:jc w:val="center"/>
        </w:pPr>
        <w:fldSimple w:instr=" PAGE   \* MERGEFORMAT ">
          <w:r w:rsidR="00255C57">
            <w:rPr>
              <w:noProof/>
            </w:rPr>
            <w:t>10</w:t>
          </w:r>
        </w:fldSimple>
      </w:p>
    </w:sdtContent>
  </w:sdt>
  <w:p w:rsidR="00043702" w:rsidRDefault="0004370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5AF" w:rsidRDefault="00B635AF" w:rsidP="00450690">
      <w:r>
        <w:separator/>
      </w:r>
    </w:p>
  </w:footnote>
  <w:footnote w:type="continuationSeparator" w:id="0">
    <w:p w:rsidR="00B635AF" w:rsidRDefault="00B635AF" w:rsidP="00450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5C81E6"/>
    <w:lvl w:ilvl="0">
      <w:numFmt w:val="decimal"/>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D35A05"/>
    <w:multiLevelType w:val="hybridMultilevel"/>
    <w:tmpl w:val="6CDC9490"/>
    <w:lvl w:ilvl="0" w:tplc="004CBE4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3E45E8"/>
    <w:multiLevelType w:val="hybridMultilevel"/>
    <w:tmpl w:val="46663D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3F63F7"/>
    <w:multiLevelType w:val="hybridMultilevel"/>
    <w:tmpl w:val="15523E8C"/>
    <w:lvl w:ilvl="0" w:tplc="D0F859CA">
      <w:start w:val="16"/>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2D37A9D"/>
    <w:multiLevelType w:val="hybridMultilevel"/>
    <w:tmpl w:val="445277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1805FA"/>
    <w:multiLevelType w:val="hybridMultilevel"/>
    <w:tmpl w:val="0B786BB4"/>
    <w:lvl w:ilvl="0" w:tplc="48A4337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6B468FF"/>
    <w:multiLevelType w:val="hybridMultilevel"/>
    <w:tmpl w:val="8A5EDE06"/>
    <w:lvl w:ilvl="0" w:tplc="93629F6A">
      <w:start w:val="1"/>
      <w:numFmt w:val="bullet"/>
      <w:lvlText w:val="-"/>
      <w:lvlJc w:val="left"/>
      <w:pPr>
        <w:tabs>
          <w:tab w:val="num" w:pos="927"/>
        </w:tabs>
        <w:ind w:left="0" w:firstLine="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7AE3B97"/>
    <w:multiLevelType w:val="singleLevel"/>
    <w:tmpl w:val="874CEC28"/>
    <w:lvl w:ilvl="0">
      <w:start w:val="1"/>
      <w:numFmt w:val="decimal"/>
      <w:lvlText w:val="5.1.%1."/>
      <w:legacy w:legacy="1" w:legacySpace="0" w:legacyIndent="624"/>
      <w:lvlJc w:val="left"/>
      <w:pPr>
        <w:ind w:left="0" w:firstLine="0"/>
      </w:pPr>
      <w:rPr>
        <w:rFonts w:ascii="Times New Roman" w:hAnsi="Times New Roman" w:cs="Times New Roman" w:hint="default"/>
      </w:rPr>
    </w:lvl>
  </w:abstractNum>
  <w:abstractNum w:abstractNumId="9">
    <w:nsid w:val="098C65EB"/>
    <w:multiLevelType w:val="hybridMultilevel"/>
    <w:tmpl w:val="CE3EC77C"/>
    <w:lvl w:ilvl="0" w:tplc="D4288BD4">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C45FB5"/>
    <w:multiLevelType w:val="singleLevel"/>
    <w:tmpl w:val="E9643D02"/>
    <w:lvl w:ilvl="0">
      <w:start w:val="15"/>
      <w:numFmt w:val="decimal"/>
      <w:lvlText w:val="8.%1."/>
      <w:legacy w:legacy="1" w:legacySpace="0" w:legacyIndent="504"/>
      <w:lvlJc w:val="left"/>
      <w:rPr>
        <w:rFonts w:ascii="Times New Roman" w:hAnsi="Times New Roman" w:cs="Times New Roman" w:hint="default"/>
      </w:rPr>
    </w:lvl>
  </w:abstractNum>
  <w:abstractNum w:abstractNumId="11">
    <w:nsid w:val="0A3F48FF"/>
    <w:multiLevelType w:val="hybridMultilevel"/>
    <w:tmpl w:val="AB7078C2"/>
    <w:lvl w:ilvl="0" w:tplc="04190001">
      <w:start w:val="1"/>
      <w:numFmt w:val="bullet"/>
      <w:lvlText w:val=""/>
      <w:lvlJc w:val="left"/>
      <w:pPr>
        <w:tabs>
          <w:tab w:val="num" w:pos="737"/>
        </w:tabs>
        <w:ind w:left="737" w:hanging="37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020535F"/>
    <w:multiLevelType w:val="hybridMultilevel"/>
    <w:tmpl w:val="C20267A6"/>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F2D27D9"/>
    <w:multiLevelType w:val="hybridMultilevel"/>
    <w:tmpl w:val="BEBE0106"/>
    <w:lvl w:ilvl="0" w:tplc="8D1034AE">
      <w:start w:val="1"/>
      <w:numFmt w:val="decimal"/>
      <w:lvlText w:val="%1."/>
      <w:lvlJc w:val="left"/>
      <w:pPr>
        <w:tabs>
          <w:tab w:val="num" w:pos="1080"/>
        </w:tabs>
        <w:ind w:left="1080" w:hanging="360"/>
      </w:pPr>
    </w:lvl>
    <w:lvl w:ilvl="1" w:tplc="52C81A72">
      <w:numFmt w:val="none"/>
      <w:lvlText w:val=""/>
      <w:lvlJc w:val="left"/>
      <w:pPr>
        <w:tabs>
          <w:tab w:val="num" w:pos="360"/>
        </w:tabs>
      </w:pPr>
    </w:lvl>
    <w:lvl w:ilvl="2" w:tplc="FF366EC6">
      <w:numFmt w:val="none"/>
      <w:lvlText w:val=""/>
      <w:lvlJc w:val="left"/>
      <w:pPr>
        <w:tabs>
          <w:tab w:val="num" w:pos="360"/>
        </w:tabs>
      </w:pPr>
    </w:lvl>
    <w:lvl w:ilvl="3" w:tplc="FEF6D098">
      <w:numFmt w:val="none"/>
      <w:lvlText w:val=""/>
      <w:lvlJc w:val="left"/>
      <w:pPr>
        <w:tabs>
          <w:tab w:val="num" w:pos="360"/>
        </w:tabs>
      </w:pPr>
    </w:lvl>
    <w:lvl w:ilvl="4" w:tplc="041ACFEC">
      <w:numFmt w:val="none"/>
      <w:lvlText w:val=""/>
      <w:lvlJc w:val="left"/>
      <w:pPr>
        <w:tabs>
          <w:tab w:val="num" w:pos="360"/>
        </w:tabs>
      </w:pPr>
    </w:lvl>
    <w:lvl w:ilvl="5" w:tplc="1DAA8BF4">
      <w:numFmt w:val="none"/>
      <w:lvlText w:val=""/>
      <w:lvlJc w:val="left"/>
      <w:pPr>
        <w:tabs>
          <w:tab w:val="num" w:pos="360"/>
        </w:tabs>
      </w:pPr>
    </w:lvl>
    <w:lvl w:ilvl="6" w:tplc="8898D276">
      <w:numFmt w:val="none"/>
      <w:lvlText w:val=""/>
      <w:lvlJc w:val="left"/>
      <w:pPr>
        <w:tabs>
          <w:tab w:val="num" w:pos="360"/>
        </w:tabs>
      </w:pPr>
    </w:lvl>
    <w:lvl w:ilvl="7" w:tplc="9D7E5842">
      <w:numFmt w:val="none"/>
      <w:lvlText w:val=""/>
      <w:lvlJc w:val="left"/>
      <w:pPr>
        <w:tabs>
          <w:tab w:val="num" w:pos="360"/>
        </w:tabs>
      </w:pPr>
    </w:lvl>
    <w:lvl w:ilvl="8" w:tplc="6568AF52">
      <w:numFmt w:val="none"/>
      <w:lvlText w:val=""/>
      <w:lvlJc w:val="left"/>
      <w:pPr>
        <w:tabs>
          <w:tab w:val="num" w:pos="360"/>
        </w:tabs>
      </w:pPr>
    </w:lvl>
  </w:abstractNum>
  <w:abstractNum w:abstractNumId="14">
    <w:nsid w:val="232451DD"/>
    <w:multiLevelType w:val="singleLevel"/>
    <w:tmpl w:val="B122F2FA"/>
    <w:lvl w:ilvl="0">
      <w:start w:val="6"/>
      <w:numFmt w:val="decimal"/>
      <w:lvlText w:val="8.%1."/>
      <w:legacy w:legacy="1" w:legacySpace="0" w:legacyIndent="364"/>
      <w:lvlJc w:val="left"/>
      <w:rPr>
        <w:rFonts w:ascii="Times New Roman" w:hAnsi="Times New Roman" w:cs="Times New Roman" w:hint="default"/>
      </w:rPr>
    </w:lvl>
  </w:abstractNum>
  <w:abstractNum w:abstractNumId="15">
    <w:nsid w:val="2A9D09AF"/>
    <w:multiLevelType w:val="hybridMultilevel"/>
    <w:tmpl w:val="1B20E466"/>
    <w:lvl w:ilvl="0" w:tplc="0486CF8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B4117C"/>
    <w:multiLevelType w:val="hybridMultilevel"/>
    <w:tmpl w:val="2724F4FE"/>
    <w:lvl w:ilvl="0" w:tplc="41745A14">
      <w:start w:val="1"/>
      <w:numFmt w:val="decimal"/>
      <w:lvlText w:val="%1."/>
      <w:lvlJc w:val="left"/>
      <w:pPr>
        <w:ind w:left="3630" w:hanging="360"/>
      </w:pPr>
      <w:rPr>
        <w:rFonts w:hint="default"/>
      </w:rPr>
    </w:lvl>
    <w:lvl w:ilvl="1" w:tplc="04190019" w:tentative="1">
      <w:start w:val="1"/>
      <w:numFmt w:val="lowerLetter"/>
      <w:lvlText w:val="%2."/>
      <w:lvlJc w:val="left"/>
      <w:pPr>
        <w:ind w:left="4350" w:hanging="360"/>
      </w:pPr>
    </w:lvl>
    <w:lvl w:ilvl="2" w:tplc="0419001B" w:tentative="1">
      <w:start w:val="1"/>
      <w:numFmt w:val="lowerRoman"/>
      <w:lvlText w:val="%3."/>
      <w:lvlJc w:val="right"/>
      <w:pPr>
        <w:ind w:left="5070" w:hanging="180"/>
      </w:pPr>
    </w:lvl>
    <w:lvl w:ilvl="3" w:tplc="0419000F" w:tentative="1">
      <w:start w:val="1"/>
      <w:numFmt w:val="decimal"/>
      <w:lvlText w:val="%4."/>
      <w:lvlJc w:val="left"/>
      <w:pPr>
        <w:ind w:left="5790" w:hanging="360"/>
      </w:pPr>
    </w:lvl>
    <w:lvl w:ilvl="4" w:tplc="04190019" w:tentative="1">
      <w:start w:val="1"/>
      <w:numFmt w:val="lowerLetter"/>
      <w:lvlText w:val="%5."/>
      <w:lvlJc w:val="left"/>
      <w:pPr>
        <w:ind w:left="6510" w:hanging="360"/>
      </w:pPr>
    </w:lvl>
    <w:lvl w:ilvl="5" w:tplc="0419001B" w:tentative="1">
      <w:start w:val="1"/>
      <w:numFmt w:val="lowerRoman"/>
      <w:lvlText w:val="%6."/>
      <w:lvlJc w:val="right"/>
      <w:pPr>
        <w:ind w:left="7230" w:hanging="180"/>
      </w:pPr>
    </w:lvl>
    <w:lvl w:ilvl="6" w:tplc="0419000F" w:tentative="1">
      <w:start w:val="1"/>
      <w:numFmt w:val="decimal"/>
      <w:lvlText w:val="%7."/>
      <w:lvlJc w:val="left"/>
      <w:pPr>
        <w:ind w:left="7950" w:hanging="360"/>
      </w:pPr>
    </w:lvl>
    <w:lvl w:ilvl="7" w:tplc="04190019" w:tentative="1">
      <w:start w:val="1"/>
      <w:numFmt w:val="lowerLetter"/>
      <w:lvlText w:val="%8."/>
      <w:lvlJc w:val="left"/>
      <w:pPr>
        <w:ind w:left="8670" w:hanging="360"/>
      </w:pPr>
    </w:lvl>
    <w:lvl w:ilvl="8" w:tplc="0419001B" w:tentative="1">
      <w:start w:val="1"/>
      <w:numFmt w:val="lowerRoman"/>
      <w:lvlText w:val="%9."/>
      <w:lvlJc w:val="right"/>
      <w:pPr>
        <w:ind w:left="9390" w:hanging="180"/>
      </w:pPr>
    </w:lvl>
  </w:abstractNum>
  <w:abstractNum w:abstractNumId="17">
    <w:nsid w:val="33C30553"/>
    <w:multiLevelType w:val="singleLevel"/>
    <w:tmpl w:val="D58CF926"/>
    <w:lvl w:ilvl="0">
      <w:start w:val="3"/>
      <w:numFmt w:val="decimal"/>
      <w:lvlText w:val="4.%1."/>
      <w:legacy w:legacy="1" w:legacySpace="0" w:legacyIndent="369"/>
      <w:lvlJc w:val="left"/>
      <w:rPr>
        <w:rFonts w:ascii="Times New Roman" w:hAnsi="Times New Roman" w:cs="Times New Roman" w:hint="default"/>
      </w:rPr>
    </w:lvl>
  </w:abstractNum>
  <w:abstractNum w:abstractNumId="18">
    <w:nsid w:val="38D4506F"/>
    <w:multiLevelType w:val="multilevel"/>
    <w:tmpl w:val="0254C26E"/>
    <w:lvl w:ilvl="0">
      <w:start w:val="1"/>
      <w:numFmt w:val="decimal"/>
      <w:lvlText w:val="%1."/>
      <w:lvlJc w:val="left"/>
      <w:pPr>
        <w:ind w:left="540" w:hanging="54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9">
    <w:nsid w:val="4844201F"/>
    <w:multiLevelType w:val="hybridMultilevel"/>
    <w:tmpl w:val="D8C6D450"/>
    <w:lvl w:ilvl="0" w:tplc="87F4461E">
      <w:start w:val="3"/>
      <w:numFmt w:val="decimal"/>
      <w:lvlText w:val="%1."/>
      <w:lvlJc w:val="left"/>
      <w:pPr>
        <w:tabs>
          <w:tab w:val="num" w:pos="1080"/>
        </w:tabs>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8F762F8"/>
    <w:multiLevelType w:val="multilevel"/>
    <w:tmpl w:val="02861B76"/>
    <w:lvl w:ilvl="0">
      <w:start w:val="1"/>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4A5979DA"/>
    <w:multiLevelType w:val="multilevel"/>
    <w:tmpl w:val="073022F2"/>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E4C03A3"/>
    <w:multiLevelType w:val="hybridMultilevel"/>
    <w:tmpl w:val="253CD4A2"/>
    <w:lvl w:ilvl="0" w:tplc="2550DEC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0BB5012"/>
    <w:multiLevelType w:val="hybridMultilevel"/>
    <w:tmpl w:val="408A4C88"/>
    <w:lvl w:ilvl="0" w:tplc="B7606B5C">
      <w:start w:val="4"/>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6DA32B3"/>
    <w:multiLevelType w:val="singleLevel"/>
    <w:tmpl w:val="69DA2EDA"/>
    <w:lvl w:ilvl="0">
      <w:start w:val="12"/>
      <w:numFmt w:val="decimal"/>
      <w:lvlText w:val="1.%1."/>
      <w:legacy w:legacy="1" w:legacySpace="0" w:legacyIndent="446"/>
      <w:lvlJc w:val="left"/>
      <w:rPr>
        <w:rFonts w:ascii="Times New Roman" w:hAnsi="Times New Roman" w:cs="Times New Roman" w:hint="default"/>
      </w:rPr>
    </w:lvl>
  </w:abstractNum>
  <w:abstractNum w:abstractNumId="25">
    <w:nsid w:val="56F8247B"/>
    <w:multiLevelType w:val="hybridMultilevel"/>
    <w:tmpl w:val="8A22CD64"/>
    <w:lvl w:ilvl="0" w:tplc="04190001">
      <w:start w:val="1"/>
      <w:numFmt w:val="bullet"/>
      <w:lvlText w:val=""/>
      <w:lvlJc w:val="left"/>
      <w:pPr>
        <w:tabs>
          <w:tab w:val="num" w:pos="945"/>
        </w:tabs>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8381CAD"/>
    <w:multiLevelType w:val="hybridMultilevel"/>
    <w:tmpl w:val="B6DC9226"/>
    <w:lvl w:ilvl="0" w:tplc="92DA53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86A14C7"/>
    <w:multiLevelType w:val="hybridMultilevel"/>
    <w:tmpl w:val="B728E9EC"/>
    <w:lvl w:ilvl="0" w:tplc="EA02E5E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AF1EDC"/>
    <w:multiLevelType w:val="hybridMultilevel"/>
    <w:tmpl w:val="D4B241B2"/>
    <w:lvl w:ilvl="0" w:tplc="BB2E4F48">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199057E"/>
    <w:multiLevelType w:val="hybridMultilevel"/>
    <w:tmpl w:val="EEE8DF98"/>
    <w:lvl w:ilvl="0" w:tplc="1EBC83A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2C85C49"/>
    <w:multiLevelType w:val="multilevel"/>
    <w:tmpl w:val="6424247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6767E29"/>
    <w:multiLevelType w:val="multilevel"/>
    <w:tmpl w:val="707A9996"/>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671F654A"/>
    <w:multiLevelType w:val="hybridMultilevel"/>
    <w:tmpl w:val="FA5C59A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7C6732C"/>
    <w:multiLevelType w:val="hybridMultilevel"/>
    <w:tmpl w:val="11B22B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9164DF8"/>
    <w:multiLevelType w:val="singleLevel"/>
    <w:tmpl w:val="24E84430"/>
    <w:lvl w:ilvl="0">
      <w:start w:val="2"/>
      <w:numFmt w:val="decimal"/>
      <w:lvlText w:val="3.2.%1."/>
      <w:legacy w:legacy="1" w:legacySpace="0" w:legacyIndent="571"/>
      <w:lvlJc w:val="left"/>
      <w:pPr>
        <w:ind w:left="0" w:firstLine="0"/>
      </w:pPr>
      <w:rPr>
        <w:rFonts w:ascii="Times New Roman" w:hAnsi="Times New Roman" w:cs="Times New Roman" w:hint="default"/>
      </w:rPr>
    </w:lvl>
  </w:abstractNum>
  <w:abstractNum w:abstractNumId="35">
    <w:nsid w:val="6B8E070D"/>
    <w:multiLevelType w:val="hybridMultilevel"/>
    <w:tmpl w:val="7CF66AA2"/>
    <w:lvl w:ilvl="0" w:tplc="6986992C">
      <w:start w:val="1"/>
      <w:numFmt w:val="bullet"/>
      <w:lvlText w:val="-"/>
      <w:lvlJc w:val="left"/>
      <w:pPr>
        <w:tabs>
          <w:tab w:val="num" w:pos="927"/>
        </w:tabs>
        <w:ind w:left="0" w:firstLine="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16DFF"/>
    <w:multiLevelType w:val="hybridMultilevel"/>
    <w:tmpl w:val="9056A370"/>
    <w:lvl w:ilvl="0" w:tplc="3A7ADA1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E3E073C"/>
    <w:multiLevelType w:val="singleLevel"/>
    <w:tmpl w:val="86E0A4CC"/>
    <w:lvl w:ilvl="0">
      <w:start w:val="7"/>
      <w:numFmt w:val="decimal"/>
      <w:lvlText w:val="2.%1."/>
      <w:legacy w:legacy="1" w:legacySpace="0" w:legacyIndent="413"/>
      <w:lvlJc w:val="left"/>
      <w:rPr>
        <w:rFonts w:ascii="Times New Roman" w:hAnsi="Times New Roman" w:cs="Times New Roman" w:hint="default"/>
      </w:rPr>
    </w:lvl>
  </w:abstractNum>
  <w:abstractNum w:abstractNumId="38">
    <w:nsid w:val="70E01340"/>
    <w:multiLevelType w:val="hybridMultilevel"/>
    <w:tmpl w:val="EB14EA8A"/>
    <w:lvl w:ilvl="0" w:tplc="1092F7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5B4DB1"/>
    <w:multiLevelType w:val="hybridMultilevel"/>
    <w:tmpl w:val="A2D2BED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94D5298"/>
    <w:multiLevelType w:val="singleLevel"/>
    <w:tmpl w:val="C2FCDB8C"/>
    <w:lvl w:ilvl="0">
      <w:start w:val="8"/>
      <w:numFmt w:val="decimal"/>
      <w:lvlText w:val="8.%1."/>
      <w:legacy w:legacy="1" w:legacySpace="0" w:legacyIndent="528"/>
      <w:lvlJc w:val="left"/>
      <w:rPr>
        <w:rFonts w:ascii="Times New Roman" w:hAnsi="Times New Roman" w:cs="Times New Roman" w:hint="default"/>
      </w:rPr>
    </w:lvl>
  </w:abstractNum>
  <w:abstractNum w:abstractNumId="41">
    <w:nsid w:val="7960374E"/>
    <w:multiLevelType w:val="multilevel"/>
    <w:tmpl w:val="CCC89776"/>
    <w:lvl w:ilvl="0">
      <w:start w:val="6"/>
      <w:numFmt w:val="decimal"/>
      <w:lvlText w:val="%1."/>
      <w:lvlJc w:val="left"/>
      <w:pPr>
        <w:ind w:left="600" w:hanging="600"/>
      </w:pPr>
      <w:rPr>
        <w:rFonts w:hint="default"/>
      </w:rPr>
    </w:lvl>
    <w:lvl w:ilvl="1">
      <w:start w:val="10"/>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2">
    <w:nsid w:val="7A4E4AA2"/>
    <w:multiLevelType w:val="hybridMultilevel"/>
    <w:tmpl w:val="4A9CBA9C"/>
    <w:lvl w:ilvl="0" w:tplc="2550DEC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BE9657C"/>
    <w:multiLevelType w:val="multilevel"/>
    <w:tmpl w:val="3A8212F0"/>
    <w:lvl w:ilvl="0">
      <w:start w:val="8"/>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4">
    <w:nsid w:val="7CE71073"/>
    <w:multiLevelType w:val="singleLevel"/>
    <w:tmpl w:val="9ECA2EA4"/>
    <w:lvl w:ilvl="0">
      <w:start w:val="18"/>
      <w:numFmt w:val="decimal"/>
      <w:lvlText w:val="8.%1."/>
      <w:legacy w:legacy="1" w:legacySpace="0" w:legacyIndent="442"/>
      <w:lvlJc w:val="left"/>
      <w:rPr>
        <w:rFonts w:ascii="Times New Roman" w:hAnsi="Times New Roman" w:cs="Times New Roman"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2"/>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2"/>
    </w:lvlOverride>
  </w:num>
  <w:num w:numId="8">
    <w:abstractNumId w:val="8"/>
    <w:lvlOverride w:ilvl="0">
      <w:startOverride w:val="1"/>
    </w:lvlOverride>
  </w:num>
  <w:num w:numId="9">
    <w:abstractNumId w:val="11"/>
  </w:num>
  <w:num w:numId="1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8"/>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 w:numId="24">
    <w:abstractNumId w:val="5"/>
  </w:num>
  <w:num w:numId="25">
    <w:abstractNumId w:val="30"/>
  </w:num>
  <w:num w:numId="26">
    <w:abstractNumId w:val="33"/>
  </w:num>
  <w:num w:numId="27">
    <w:abstractNumId w:val="3"/>
  </w:num>
  <w:num w:numId="28">
    <w:abstractNumId w:val="38"/>
  </w:num>
  <w:num w:numId="29">
    <w:abstractNumId w:val="27"/>
  </w:num>
  <w:num w:numId="30">
    <w:abstractNumId w:val="24"/>
  </w:num>
  <w:num w:numId="31">
    <w:abstractNumId w:val="37"/>
  </w:num>
  <w:num w:numId="3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4">
    <w:abstractNumId w:val="14"/>
  </w:num>
  <w:num w:numId="35">
    <w:abstractNumId w:val="41"/>
  </w:num>
  <w:num w:numId="36">
    <w:abstractNumId w:val="40"/>
  </w:num>
  <w:num w:numId="37">
    <w:abstractNumId w:val="10"/>
  </w:num>
  <w:num w:numId="38">
    <w:abstractNumId w:val="44"/>
  </w:num>
  <w:num w:numId="39">
    <w:abstractNumId w:val="28"/>
  </w:num>
  <w:num w:numId="40">
    <w:abstractNumId w:val="18"/>
  </w:num>
  <w:num w:numId="41">
    <w:abstractNumId w:val="17"/>
  </w:num>
  <w:num w:numId="42">
    <w:abstractNumId w:val="16"/>
  </w:num>
  <w:num w:numId="43">
    <w:abstractNumId w:val="2"/>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43"/>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060D"/>
    <w:rsid w:val="000302A5"/>
    <w:rsid w:val="00043702"/>
    <w:rsid w:val="000A3B7B"/>
    <w:rsid w:val="000A62A4"/>
    <w:rsid w:val="000C6C28"/>
    <w:rsid w:val="00117AE0"/>
    <w:rsid w:val="0017532B"/>
    <w:rsid w:val="00190104"/>
    <w:rsid w:val="00230189"/>
    <w:rsid w:val="00255C57"/>
    <w:rsid w:val="002A3CD9"/>
    <w:rsid w:val="002C40BE"/>
    <w:rsid w:val="002D5B6A"/>
    <w:rsid w:val="002E7860"/>
    <w:rsid w:val="003D378C"/>
    <w:rsid w:val="004473DA"/>
    <w:rsid w:val="00450690"/>
    <w:rsid w:val="0048760C"/>
    <w:rsid w:val="004C1C66"/>
    <w:rsid w:val="006A2935"/>
    <w:rsid w:val="006C4DAC"/>
    <w:rsid w:val="00737C55"/>
    <w:rsid w:val="00801A39"/>
    <w:rsid w:val="008972EC"/>
    <w:rsid w:val="009203A0"/>
    <w:rsid w:val="00951567"/>
    <w:rsid w:val="009B3873"/>
    <w:rsid w:val="009C1507"/>
    <w:rsid w:val="00AD380C"/>
    <w:rsid w:val="00AF6185"/>
    <w:rsid w:val="00B635AF"/>
    <w:rsid w:val="00B848B0"/>
    <w:rsid w:val="00C867EF"/>
    <w:rsid w:val="00C92491"/>
    <w:rsid w:val="00CD35D3"/>
    <w:rsid w:val="00D0060D"/>
    <w:rsid w:val="00DE7B6D"/>
    <w:rsid w:val="00FB48A9"/>
    <w:rsid w:val="00FE0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6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060D"/>
    <w:pPr>
      <w:keepNext/>
      <w:spacing w:before="240" w:after="60"/>
      <w:outlineLvl w:val="0"/>
    </w:pPr>
    <w:rPr>
      <w:rFonts w:ascii="Arial" w:hAnsi="Arial"/>
      <w:b/>
      <w:bCs/>
      <w:kern w:val="32"/>
      <w:sz w:val="32"/>
      <w:szCs w:val="32"/>
    </w:rPr>
  </w:style>
  <w:style w:type="paragraph" w:styleId="2">
    <w:name w:val="heading 2"/>
    <w:basedOn w:val="a"/>
    <w:next w:val="a"/>
    <w:link w:val="20"/>
    <w:qFormat/>
    <w:rsid w:val="00D0060D"/>
    <w:pPr>
      <w:keepNext/>
      <w:spacing w:before="240" w:after="60"/>
      <w:outlineLvl w:val="1"/>
    </w:pPr>
    <w:rPr>
      <w:rFonts w:ascii="Arial" w:hAnsi="Arial"/>
      <w:b/>
      <w:bCs/>
      <w:i/>
      <w:iCs/>
      <w:sz w:val="28"/>
      <w:szCs w:val="28"/>
    </w:rPr>
  </w:style>
  <w:style w:type="paragraph" w:styleId="4">
    <w:name w:val="heading 4"/>
    <w:basedOn w:val="a"/>
    <w:link w:val="40"/>
    <w:qFormat/>
    <w:rsid w:val="00D0060D"/>
    <w:pPr>
      <w:spacing w:before="100" w:beforeAutospacing="1" w:after="100" w:afterAutospacing="1"/>
      <w:outlineLvl w:val="3"/>
    </w:pPr>
    <w:rPr>
      <w:b/>
      <w:bCs/>
      <w:color w:val="000000"/>
    </w:rPr>
  </w:style>
  <w:style w:type="paragraph" w:styleId="6">
    <w:name w:val="heading 6"/>
    <w:basedOn w:val="a"/>
    <w:next w:val="a"/>
    <w:link w:val="60"/>
    <w:qFormat/>
    <w:rsid w:val="00D0060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60D"/>
    <w:rPr>
      <w:rFonts w:ascii="Arial" w:eastAsia="Times New Roman" w:hAnsi="Arial" w:cs="Times New Roman"/>
      <w:b/>
      <w:bCs/>
      <w:kern w:val="32"/>
      <w:sz w:val="32"/>
      <w:szCs w:val="32"/>
    </w:rPr>
  </w:style>
  <w:style w:type="character" w:customStyle="1" w:styleId="20">
    <w:name w:val="Заголовок 2 Знак"/>
    <w:basedOn w:val="a0"/>
    <w:link w:val="2"/>
    <w:rsid w:val="00D0060D"/>
    <w:rPr>
      <w:rFonts w:ascii="Arial" w:eastAsia="Times New Roman" w:hAnsi="Arial" w:cs="Times New Roman"/>
      <w:b/>
      <w:bCs/>
      <w:i/>
      <w:iCs/>
    </w:rPr>
  </w:style>
  <w:style w:type="character" w:customStyle="1" w:styleId="40">
    <w:name w:val="Заголовок 4 Знак"/>
    <w:basedOn w:val="a0"/>
    <w:link w:val="4"/>
    <w:rsid w:val="00D0060D"/>
    <w:rPr>
      <w:rFonts w:ascii="Times New Roman" w:eastAsia="Times New Roman" w:hAnsi="Times New Roman" w:cs="Times New Roman"/>
      <w:b/>
      <w:bCs/>
      <w:color w:val="000000"/>
      <w:sz w:val="24"/>
      <w:szCs w:val="24"/>
    </w:rPr>
  </w:style>
  <w:style w:type="character" w:customStyle="1" w:styleId="60">
    <w:name w:val="Заголовок 6 Знак"/>
    <w:basedOn w:val="a0"/>
    <w:link w:val="6"/>
    <w:rsid w:val="00D0060D"/>
    <w:rPr>
      <w:rFonts w:ascii="Times New Roman" w:eastAsia="Times New Roman" w:hAnsi="Times New Roman" w:cs="Times New Roman"/>
      <w:b/>
      <w:bCs/>
      <w:sz w:val="22"/>
      <w:szCs w:val="22"/>
      <w:lang w:eastAsia="ru-RU"/>
    </w:rPr>
  </w:style>
  <w:style w:type="paragraph" w:styleId="a3">
    <w:name w:val="Body Text"/>
    <w:basedOn w:val="a"/>
    <w:link w:val="a4"/>
    <w:rsid w:val="00D0060D"/>
    <w:pPr>
      <w:spacing w:after="120"/>
    </w:pPr>
  </w:style>
  <w:style w:type="character" w:customStyle="1" w:styleId="a4">
    <w:name w:val="Основной текст Знак"/>
    <w:basedOn w:val="a0"/>
    <w:link w:val="a3"/>
    <w:rsid w:val="00D0060D"/>
    <w:rPr>
      <w:rFonts w:ascii="Times New Roman" w:eastAsia="Times New Roman" w:hAnsi="Times New Roman" w:cs="Times New Roman"/>
      <w:sz w:val="24"/>
      <w:szCs w:val="24"/>
    </w:rPr>
  </w:style>
  <w:style w:type="paragraph" w:styleId="a5">
    <w:name w:val="Body Text Indent"/>
    <w:basedOn w:val="a"/>
    <w:link w:val="a6"/>
    <w:rsid w:val="00D0060D"/>
    <w:pPr>
      <w:widowControl w:val="0"/>
      <w:autoSpaceDE w:val="0"/>
      <w:autoSpaceDN w:val="0"/>
      <w:adjustRightInd w:val="0"/>
      <w:spacing w:line="360" w:lineRule="auto"/>
      <w:ind w:firstLine="720"/>
      <w:jc w:val="both"/>
    </w:pPr>
  </w:style>
  <w:style w:type="character" w:customStyle="1" w:styleId="a6">
    <w:name w:val="Основной текст с отступом Знак"/>
    <w:basedOn w:val="a0"/>
    <w:link w:val="a5"/>
    <w:rsid w:val="00D0060D"/>
    <w:rPr>
      <w:rFonts w:ascii="Times New Roman" w:eastAsia="Times New Roman" w:hAnsi="Times New Roman" w:cs="Times New Roman"/>
      <w:sz w:val="24"/>
      <w:szCs w:val="24"/>
    </w:rPr>
  </w:style>
  <w:style w:type="paragraph" w:styleId="21">
    <w:name w:val="Body Text Indent 2"/>
    <w:basedOn w:val="a"/>
    <w:link w:val="22"/>
    <w:rsid w:val="00D0060D"/>
    <w:pPr>
      <w:widowControl w:val="0"/>
      <w:autoSpaceDE w:val="0"/>
      <w:autoSpaceDN w:val="0"/>
      <w:adjustRightInd w:val="0"/>
      <w:spacing w:line="360" w:lineRule="auto"/>
      <w:ind w:firstLine="567"/>
      <w:jc w:val="both"/>
    </w:pPr>
    <w:rPr>
      <w:sz w:val="28"/>
    </w:rPr>
  </w:style>
  <w:style w:type="character" w:customStyle="1" w:styleId="22">
    <w:name w:val="Основной текст с отступом 2 Знак"/>
    <w:basedOn w:val="a0"/>
    <w:link w:val="21"/>
    <w:rsid w:val="00D0060D"/>
    <w:rPr>
      <w:rFonts w:ascii="Times New Roman" w:eastAsia="Times New Roman" w:hAnsi="Times New Roman" w:cs="Times New Roman"/>
      <w:szCs w:val="24"/>
      <w:lang w:eastAsia="ru-RU"/>
    </w:rPr>
  </w:style>
  <w:style w:type="paragraph" w:styleId="3">
    <w:name w:val="Body Text Indent 3"/>
    <w:basedOn w:val="a"/>
    <w:link w:val="30"/>
    <w:rsid w:val="00D0060D"/>
    <w:pPr>
      <w:widowControl w:val="0"/>
      <w:autoSpaceDE w:val="0"/>
      <w:autoSpaceDN w:val="0"/>
      <w:adjustRightInd w:val="0"/>
      <w:spacing w:line="360" w:lineRule="auto"/>
      <w:ind w:firstLine="567"/>
      <w:jc w:val="both"/>
    </w:pPr>
    <w:rPr>
      <w:b/>
      <w:sz w:val="28"/>
    </w:rPr>
  </w:style>
  <w:style w:type="character" w:customStyle="1" w:styleId="30">
    <w:name w:val="Основной текст с отступом 3 Знак"/>
    <w:basedOn w:val="a0"/>
    <w:link w:val="3"/>
    <w:rsid w:val="00D0060D"/>
    <w:rPr>
      <w:rFonts w:ascii="Times New Roman" w:eastAsia="Times New Roman" w:hAnsi="Times New Roman" w:cs="Times New Roman"/>
      <w:b/>
      <w:szCs w:val="24"/>
      <w:lang w:eastAsia="ru-RU"/>
    </w:rPr>
  </w:style>
  <w:style w:type="paragraph" w:styleId="a7">
    <w:name w:val="Plain Text"/>
    <w:basedOn w:val="a"/>
    <w:link w:val="a8"/>
    <w:rsid w:val="00D0060D"/>
    <w:rPr>
      <w:rFonts w:ascii="Courier New" w:hAnsi="Courier New"/>
      <w:sz w:val="20"/>
      <w:szCs w:val="20"/>
    </w:rPr>
  </w:style>
  <w:style w:type="character" w:customStyle="1" w:styleId="a8">
    <w:name w:val="Текст Знак"/>
    <w:basedOn w:val="a0"/>
    <w:link w:val="a7"/>
    <w:rsid w:val="00D0060D"/>
    <w:rPr>
      <w:rFonts w:ascii="Courier New" w:eastAsia="Times New Roman" w:hAnsi="Courier New" w:cs="Times New Roman"/>
      <w:sz w:val="20"/>
      <w:szCs w:val="20"/>
      <w:lang w:eastAsia="ru-RU"/>
    </w:rPr>
  </w:style>
  <w:style w:type="table" w:styleId="a9">
    <w:name w:val="Table Grid"/>
    <w:basedOn w:val="a1"/>
    <w:rsid w:val="00D006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D0060D"/>
    <w:pPr>
      <w:widowControl w:val="0"/>
      <w:suppressAutoHyphens/>
      <w:jc w:val="center"/>
    </w:pPr>
    <w:rPr>
      <w:rFonts w:eastAsia="Lucida Sans Unicode"/>
      <w:sz w:val="28"/>
    </w:rPr>
  </w:style>
  <w:style w:type="paragraph" w:customStyle="1" w:styleId="aa">
    <w:name w:val="Содержимое таблицы"/>
    <w:basedOn w:val="a"/>
    <w:rsid w:val="00D0060D"/>
    <w:pPr>
      <w:widowControl w:val="0"/>
      <w:suppressLineNumbers/>
      <w:suppressAutoHyphens/>
    </w:pPr>
    <w:rPr>
      <w:rFonts w:eastAsia="Lucida Sans Unicode"/>
    </w:rPr>
  </w:style>
  <w:style w:type="paragraph" w:customStyle="1" w:styleId="ConsPlusNormal">
    <w:name w:val="ConsPlusNormal"/>
    <w:next w:val="a"/>
    <w:rsid w:val="00D0060D"/>
    <w:pPr>
      <w:widowControl w:val="0"/>
      <w:suppressAutoHyphens/>
      <w:spacing w:after="0" w:line="240" w:lineRule="auto"/>
      <w:ind w:firstLine="720"/>
    </w:pPr>
    <w:rPr>
      <w:rFonts w:ascii="Arial" w:eastAsia="Arial" w:hAnsi="Arial" w:cs="Times New Roman"/>
      <w:sz w:val="20"/>
      <w:szCs w:val="20"/>
      <w:lang w:eastAsia="ru-RU"/>
    </w:rPr>
  </w:style>
  <w:style w:type="paragraph" w:customStyle="1" w:styleId="220">
    <w:name w:val="Основной текст с отступом 22"/>
    <w:basedOn w:val="a"/>
    <w:rsid w:val="00D0060D"/>
    <w:pPr>
      <w:widowControl w:val="0"/>
      <w:suppressAutoHyphens/>
      <w:autoSpaceDE w:val="0"/>
      <w:ind w:firstLine="540"/>
      <w:jc w:val="both"/>
    </w:pPr>
    <w:rPr>
      <w:rFonts w:eastAsia="Lucida Sans Unicode"/>
      <w:sz w:val="28"/>
    </w:rPr>
  </w:style>
  <w:style w:type="character" w:styleId="ab">
    <w:name w:val="Hyperlink"/>
    <w:uiPriority w:val="99"/>
    <w:rsid w:val="00D0060D"/>
    <w:rPr>
      <w:color w:val="0000FF"/>
      <w:u w:val="single"/>
    </w:rPr>
  </w:style>
  <w:style w:type="paragraph" w:styleId="ac">
    <w:name w:val="footer"/>
    <w:basedOn w:val="a"/>
    <w:link w:val="ad"/>
    <w:uiPriority w:val="99"/>
    <w:rsid w:val="00D0060D"/>
    <w:pPr>
      <w:tabs>
        <w:tab w:val="center" w:pos="4677"/>
        <w:tab w:val="right" w:pos="9355"/>
      </w:tabs>
    </w:pPr>
  </w:style>
  <w:style w:type="character" w:customStyle="1" w:styleId="ad">
    <w:name w:val="Нижний колонтитул Знак"/>
    <w:basedOn w:val="a0"/>
    <w:link w:val="ac"/>
    <w:uiPriority w:val="99"/>
    <w:rsid w:val="00D0060D"/>
    <w:rPr>
      <w:rFonts w:ascii="Times New Roman" w:eastAsia="Times New Roman" w:hAnsi="Times New Roman" w:cs="Times New Roman"/>
      <w:sz w:val="24"/>
      <w:szCs w:val="24"/>
    </w:rPr>
  </w:style>
  <w:style w:type="character" w:styleId="ae">
    <w:name w:val="page number"/>
    <w:basedOn w:val="a0"/>
    <w:rsid w:val="00D0060D"/>
  </w:style>
  <w:style w:type="paragraph" w:styleId="af">
    <w:name w:val="No Spacing"/>
    <w:uiPriority w:val="1"/>
    <w:qFormat/>
    <w:rsid w:val="00D0060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06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D006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006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header"/>
    <w:basedOn w:val="a"/>
    <w:link w:val="af1"/>
    <w:rsid w:val="00D0060D"/>
    <w:pPr>
      <w:tabs>
        <w:tab w:val="center" w:pos="4677"/>
        <w:tab w:val="right" w:pos="9355"/>
      </w:tabs>
    </w:pPr>
  </w:style>
  <w:style w:type="character" w:customStyle="1" w:styleId="af1">
    <w:name w:val="Верхний колонтитул Знак"/>
    <w:basedOn w:val="a0"/>
    <w:link w:val="af0"/>
    <w:rsid w:val="00D0060D"/>
    <w:rPr>
      <w:rFonts w:ascii="Times New Roman" w:eastAsia="Times New Roman" w:hAnsi="Times New Roman" w:cs="Times New Roman"/>
      <w:sz w:val="24"/>
      <w:szCs w:val="24"/>
    </w:rPr>
  </w:style>
  <w:style w:type="paragraph" w:customStyle="1" w:styleId="af2">
    <w:name w:val="Нормальный (таблица)"/>
    <w:basedOn w:val="a"/>
    <w:next w:val="a"/>
    <w:rsid w:val="00D0060D"/>
    <w:pPr>
      <w:widowControl w:val="0"/>
      <w:autoSpaceDE w:val="0"/>
      <w:autoSpaceDN w:val="0"/>
      <w:adjustRightInd w:val="0"/>
      <w:jc w:val="both"/>
    </w:pPr>
    <w:rPr>
      <w:rFonts w:ascii="Arial" w:hAnsi="Arial"/>
    </w:rPr>
  </w:style>
  <w:style w:type="paragraph" w:styleId="af3">
    <w:name w:val="Balloon Text"/>
    <w:basedOn w:val="a"/>
    <w:link w:val="af4"/>
    <w:rsid w:val="00D0060D"/>
    <w:rPr>
      <w:rFonts w:ascii="Tahoma" w:hAnsi="Tahoma"/>
      <w:sz w:val="16"/>
      <w:szCs w:val="16"/>
    </w:rPr>
  </w:style>
  <w:style w:type="character" w:customStyle="1" w:styleId="af4">
    <w:name w:val="Текст выноски Знак"/>
    <w:basedOn w:val="a0"/>
    <w:link w:val="af3"/>
    <w:rsid w:val="00D0060D"/>
    <w:rPr>
      <w:rFonts w:ascii="Tahoma" w:eastAsia="Times New Roman" w:hAnsi="Tahoma" w:cs="Times New Roman"/>
      <w:sz w:val="16"/>
      <w:szCs w:val="16"/>
    </w:rPr>
  </w:style>
  <w:style w:type="paragraph" w:styleId="af5">
    <w:name w:val="List Paragraph"/>
    <w:basedOn w:val="a"/>
    <w:qFormat/>
    <w:rsid w:val="00D0060D"/>
    <w:pPr>
      <w:ind w:left="720"/>
      <w:contextualSpacing/>
    </w:pPr>
  </w:style>
  <w:style w:type="paragraph" w:customStyle="1" w:styleId="ConsNormal">
    <w:name w:val="ConsNormal"/>
    <w:rsid w:val="00D0060D"/>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styleId="af6">
    <w:name w:val="Normal (Web)"/>
    <w:basedOn w:val="a"/>
    <w:uiPriority w:val="99"/>
    <w:unhideWhenUsed/>
    <w:rsid w:val="00D0060D"/>
    <w:pPr>
      <w:spacing w:before="30" w:after="30"/>
    </w:pPr>
    <w:rPr>
      <w:sz w:val="20"/>
      <w:szCs w:val="20"/>
    </w:rPr>
  </w:style>
  <w:style w:type="paragraph" w:styleId="HTML">
    <w:name w:val="HTML Preformatted"/>
    <w:basedOn w:val="a"/>
    <w:link w:val="HTML0"/>
    <w:uiPriority w:val="99"/>
    <w:unhideWhenUsed/>
    <w:rsid w:val="00D0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D0060D"/>
    <w:rPr>
      <w:rFonts w:ascii="Courier New" w:eastAsia="Times New Roman" w:hAnsi="Courier New" w:cs="Times New Roman"/>
      <w:sz w:val="20"/>
      <w:szCs w:val="20"/>
    </w:rPr>
  </w:style>
  <w:style w:type="paragraph" w:customStyle="1" w:styleId="af7">
    <w:name w:val="Знак Знак"/>
    <w:basedOn w:val="a"/>
    <w:rsid w:val="00D0060D"/>
    <w:pPr>
      <w:spacing w:after="160" w:line="240" w:lineRule="exact"/>
      <w:jc w:val="both"/>
    </w:pPr>
    <w:rPr>
      <w:rFonts w:ascii="Verdana" w:hAnsi="Verdana" w:cs="Verdana"/>
      <w:sz w:val="20"/>
      <w:szCs w:val="20"/>
      <w:lang w:val="en-US" w:eastAsia="en-US"/>
    </w:rPr>
  </w:style>
  <w:style w:type="paragraph" w:customStyle="1" w:styleId="af8">
    <w:name w:val="Знак"/>
    <w:basedOn w:val="a"/>
    <w:rsid w:val="00D0060D"/>
    <w:pPr>
      <w:widowControl w:val="0"/>
      <w:autoSpaceDE w:val="0"/>
      <w:autoSpaceDN w:val="0"/>
      <w:adjustRightInd w:val="0"/>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D0060D"/>
  </w:style>
  <w:style w:type="paragraph" w:customStyle="1" w:styleId="11">
    <w:name w:val="Без интервала1"/>
    <w:link w:val="af9"/>
    <w:rsid w:val="00D0060D"/>
    <w:pPr>
      <w:spacing w:after="0" w:line="240" w:lineRule="auto"/>
    </w:pPr>
    <w:rPr>
      <w:rFonts w:ascii="Calibri" w:eastAsia="Calibri" w:hAnsi="Calibri" w:cs="Times New Roman"/>
      <w:sz w:val="22"/>
      <w:szCs w:val="22"/>
    </w:rPr>
  </w:style>
  <w:style w:type="character" w:customStyle="1" w:styleId="af9">
    <w:name w:val="Без интервала Знак"/>
    <w:link w:val="11"/>
    <w:locked/>
    <w:rsid w:val="00D0060D"/>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8506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122F735FA263254F0D7B219A7278B33DC65C1F4985D9615A841F4082467378B1EA1B245A28EDE3MDuF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1B4F0-70CE-4917-AE21-1BC618F0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5618</Words>
  <Characters>32028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cp:lastPrinted>2018-05-10T10:16:00Z</cp:lastPrinted>
  <dcterms:created xsi:type="dcterms:W3CDTF">2017-02-14T08:45:00Z</dcterms:created>
  <dcterms:modified xsi:type="dcterms:W3CDTF">2018-05-10T10:48:00Z</dcterms:modified>
</cp:coreProperties>
</file>